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277A13" w:rsidRDefault="00277A13"/>
    <w:p w:rsidR="009625A9" w:rsidRDefault="009625A9"/>
    <w:p w:rsidR="00277A13" w:rsidRPr="009625A9" w:rsidRDefault="00277A13">
      <w:pPr>
        <w:rPr>
          <w:sz w:val="56"/>
          <w:szCs w:val="56"/>
        </w:rPr>
      </w:pPr>
      <w:r>
        <w:rPr>
          <w:noProof/>
          <w:lang w:eastAsia="hr-HR"/>
        </w:rPr>
        <w:drawing>
          <wp:inline distT="0" distB="0" distL="0" distR="0">
            <wp:extent cx="1183481" cy="1352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96" cy="136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9625A9">
        <w:rPr>
          <w:sz w:val="52"/>
          <w:szCs w:val="52"/>
        </w:rPr>
        <w:t xml:space="preserve">    </w:t>
      </w:r>
      <w:r w:rsidRPr="00B1634A">
        <w:rPr>
          <w:rFonts w:ascii="Arial Black" w:hAnsi="Arial Black"/>
          <w:color w:val="002060"/>
          <w:sz w:val="56"/>
          <w:szCs w:val="56"/>
        </w:rPr>
        <w:t>POLICIJSKA UPRAVA VARAŽDINSKA</w:t>
      </w:r>
      <w:r w:rsidRPr="009625A9">
        <w:rPr>
          <w:sz w:val="56"/>
          <w:szCs w:val="56"/>
        </w:rPr>
        <w:tab/>
      </w:r>
    </w:p>
    <w:p w:rsidR="00277A13" w:rsidRDefault="00277A13"/>
    <w:p w:rsidR="00BB5F04" w:rsidRDefault="00BB5F04" w:rsidP="002832E7">
      <w:pPr>
        <w:jc w:val="center"/>
        <w:rPr>
          <w:rFonts w:ascii="Arial Black" w:hAnsi="Arial Black"/>
          <w:color w:val="002060"/>
          <w:sz w:val="96"/>
          <w:szCs w:val="96"/>
        </w:rPr>
      </w:pPr>
    </w:p>
    <w:p w:rsidR="00D24204" w:rsidRPr="00A54F68" w:rsidRDefault="002832E7" w:rsidP="002832E7">
      <w:pPr>
        <w:jc w:val="center"/>
        <w:rPr>
          <w:rFonts w:ascii="Arial Black" w:hAnsi="Arial Black"/>
          <w:color w:val="002060"/>
          <w:sz w:val="96"/>
          <w:szCs w:val="96"/>
        </w:rPr>
      </w:pPr>
      <w:bookmarkStart w:id="0" w:name="_GoBack"/>
      <w:bookmarkEnd w:id="0"/>
      <w:r w:rsidRPr="00A54F68">
        <w:rPr>
          <w:rFonts w:ascii="Arial Black" w:hAnsi="Arial Black"/>
          <w:color w:val="002060"/>
          <w:sz w:val="96"/>
          <w:szCs w:val="96"/>
        </w:rPr>
        <w:t>POSTANI POLICAJAC</w:t>
      </w:r>
      <w:r w:rsidR="0019533F">
        <w:rPr>
          <w:rFonts w:ascii="Arial Black" w:hAnsi="Arial Black"/>
          <w:color w:val="002060"/>
          <w:sz w:val="96"/>
          <w:szCs w:val="96"/>
        </w:rPr>
        <w:t>/POLICAJKA</w:t>
      </w:r>
    </w:p>
    <w:p w:rsidR="00BB5F04" w:rsidRDefault="00A54F68" w:rsidP="00280900">
      <w:pPr>
        <w:ind w:left="-567" w:right="-426"/>
        <w:jc w:val="center"/>
        <w:rPr>
          <w:rFonts w:ascii="Arial Black" w:hAnsi="Arial Black"/>
          <w:color w:val="002060"/>
          <w:sz w:val="44"/>
          <w:szCs w:val="44"/>
        </w:rPr>
      </w:pPr>
      <w:r>
        <w:rPr>
          <w:rFonts w:ascii="Arial Black" w:hAnsi="Arial Black"/>
          <w:color w:val="002060"/>
          <w:sz w:val="44"/>
          <w:szCs w:val="44"/>
        </w:rPr>
        <w:t xml:space="preserve">DANI OTVORENIH VRATA </w:t>
      </w:r>
    </w:p>
    <w:p w:rsidR="009625A9" w:rsidRDefault="00A54F68" w:rsidP="00280900">
      <w:pPr>
        <w:ind w:left="-567" w:right="-426"/>
        <w:jc w:val="center"/>
        <w:rPr>
          <w:rFonts w:ascii="Arial Black" w:hAnsi="Arial Black"/>
          <w:color w:val="002060"/>
          <w:sz w:val="44"/>
          <w:szCs w:val="44"/>
        </w:rPr>
      </w:pPr>
      <w:r>
        <w:rPr>
          <w:rFonts w:ascii="Arial Black" w:hAnsi="Arial Black"/>
          <w:color w:val="002060"/>
          <w:sz w:val="44"/>
          <w:szCs w:val="44"/>
        </w:rPr>
        <w:t>POLICIJSKE AKADEMIJE I</w:t>
      </w:r>
      <w:r w:rsidR="00BB5F04">
        <w:rPr>
          <w:rFonts w:ascii="Arial Black" w:hAnsi="Arial Black"/>
          <w:color w:val="002060"/>
          <w:sz w:val="44"/>
          <w:szCs w:val="44"/>
        </w:rPr>
        <w:t xml:space="preserve"> </w:t>
      </w:r>
      <w:r>
        <w:rPr>
          <w:rFonts w:ascii="Arial Black" w:hAnsi="Arial Black"/>
          <w:color w:val="002060"/>
          <w:sz w:val="44"/>
          <w:szCs w:val="44"/>
        </w:rPr>
        <w:t>PU VARAŽDINSKE</w:t>
      </w:r>
    </w:p>
    <w:p w:rsidR="002832E7" w:rsidRDefault="00A54F68" w:rsidP="00280900">
      <w:pPr>
        <w:ind w:left="-567" w:right="-426"/>
        <w:jc w:val="center"/>
        <w:rPr>
          <w:rFonts w:ascii="Arial Black" w:hAnsi="Arial Black"/>
          <w:color w:val="002060"/>
          <w:sz w:val="44"/>
          <w:szCs w:val="44"/>
        </w:rPr>
      </w:pPr>
      <w:r>
        <w:rPr>
          <w:rFonts w:ascii="Arial Black" w:hAnsi="Arial Black"/>
          <w:color w:val="002060"/>
          <w:sz w:val="44"/>
          <w:szCs w:val="44"/>
        </w:rPr>
        <w:t>t</w:t>
      </w:r>
      <w:r w:rsidR="002832E7">
        <w:rPr>
          <w:rFonts w:ascii="Arial Black" w:hAnsi="Arial Black"/>
          <w:color w:val="002060"/>
          <w:sz w:val="44"/>
          <w:szCs w:val="44"/>
        </w:rPr>
        <w:t>aktičko –tehnički zbor naoružanja, opreme i tehnike</w:t>
      </w:r>
    </w:p>
    <w:p w:rsidR="002832E7" w:rsidRPr="00BB5F04" w:rsidRDefault="002832E7" w:rsidP="00280900">
      <w:pPr>
        <w:ind w:left="-567" w:right="-426"/>
        <w:jc w:val="center"/>
        <w:rPr>
          <w:rFonts w:ascii="Arial Black" w:hAnsi="Arial Black"/>
          <w:color w:val="002060"/>
          <w:sz w:val="48"/>
          <w:szCs w:val="48"/>
        </w:rPr>
      </w:pPr>
      <w:r w:rsidRPr="00BB5F04">
        <w:rPr>
          <w:rFonts w:ascii="Arial Black" w:hAnsi="Arial Black"/>
          <w:color w:val="002060"/>
          <w:sz w:val="48"/>
          <w:szCs w:val="48"/>
        </w:rPr>
        <w:t xml:space="preserve">10. travnja </w:t>
      </w:r>
      <w:r w:rsidR="00A54F68" w:rsidRPr="00BB5F04">
        <w:rPr>
          <w:rFonts w:ascii="Arial Black" w:hAnsi="Arial Black"/>
          <w:color w:val="002060"/>
          <w:sz w:val="48"/>
          <w:szCs w:val="48"/>
        </w:rPr>
        <w:t>2019. godine</w:t>
      </w:r>
    </w:p>
    <w:p w:rsidR="00A54F68" w:rsidRPr="00BB5F04" w:rsidRDefault="00A54F68" w:rsidP="00280900">
      <w:pPr>
        <w:ind w:left="-567" w:right="-426"/>
        <w:jc w:val="center"/>
        <w:rPr>
          <w:rFonts w:ascii="Arial Black" w:hAnsi="Arial Black"/>
          <w:color w:val="002060"/>
          <w:sz w:val="48"/>
          <w:szCs w:val="48"/>
        </w:rPr>
      </w:pPr>
      <w:r w:rsidRPr="00BB5F04">
        <w:rPr>
          <w:rFonts w:ascii="Arial Black" w:hAnsi="Arial Black"/>
          <w:color w:val="002060"/>
          <w:sz w:val="48"/>
          <w:szCs w:val="48"/>
        </w:rPr>
        <w:t>od 10.00 do 12,00 sati</w:t>
      </w:r>
    </w:p>
    <w:p w:rsidR="00A54F68" w:rsidRPr="00545297" w:rsidRDefault="00545297" w:rsidP="00280900">
      <w:pPr>
        <w:ind w:left="-567" w:right="-426"/>
        <w:jc w:val="center"/>
        <w:rPr>
          <w:rFonts w:ascii="Arial Black" w:hAnsi="Arial Black"/>
          <w:color w:val="002060"/>
          <w:sz w:val="52"/>
          <w:szCs w:val="52"/>
        </w:rPr>
      </w:pPr>
      <w:r w:rsidRPr="00545297">
        <w:rPr>
          <w:rFonts w:ascii="Arial Black" w:hAnsi="Arial Black"/>
          <w:color w:val="002060"/>
          <w:sz w:val="52"/>
          <w:szCs w:val="52"/>
        </w:rPr>
        <w:t>Druga</w:t>
      </w:r>
      <w:r w:rsidR="00A54F68" w:rsidRPr="00545297">
        <w:rPr>
          <w:rFonts w:ascii="Arial Black" w:hAnsi="Arial Black"/>
          <w:color w:val="002060"/>
          <w:sz w:val="52"/>
          <w:szCs w:val="52"/>
        </w:rPr>
        <w:t xml:space="preserve"> gimnazija Varaždin, </w:t>
      </w:r>
      <w:proofErr w:type="spellStart"/>
      <w:r w:rsidR="00A54F68" w:rsidRPr="00545297">
        <w:rPr>
          <w:rFonts w:ascii="Arial Black" w:hAnsi="Arial Black"/>
          <w:color w:val="002060"/>
          <w:sz w:val="52"/>
          <w:szCs w:val="52"/>
        </w:rPr>
        <w:t>Hallerova</w:t>
      </w:r>
      <w:proofErr w:type="spellEnd"/>
      <w:r w:rsidR="00A54F68" w:rsidRPr="00545297">
        <w:rPr>
          <w:rFonts w:ascii="Arial Black" w:hAnsi="Arial Black"/>
          <w:color w:val="002060"/>
          <w:sz w:val="52"/>
          <w:szCs w:val="52"/>
        </w:rPr>
        <w:t xml:space="preserve"> aleja 6</w:t>
      </w:r>
      <w:r w:rsidR="00B37BBE" w:rsidRPr="00545297">
        <w:rPr>
          <w:rFonts w:ascii="Arial Black" w:hAnsi="Arial Black"/>
          <w:color w:val="002060"/>
          <w:sz w:val="52"/>
          <w:szCs w:val="52"/>
        </w:rPr>
        <w:t>.</w:t>
      </w:r>
      <w:r w:rsidR="00A54F68" w:rsidRPr="00545297">
        <w:rPr>
          <w:rFonts w:ascii="Arial Black" w:hAnsi="Arial Black"/>
          <w:color w:val="002060"/>
          <w:sz w:val="52"/>
          <w:szCs w:val="52"/>
        </w:rPr>
        <w:t>a</w:t>
      </w:r>
      <w:r w:rsidR="00B37BBE" w:rsidRPr="00545297">
        <w:rPr>
          <w:rFonts w:ascii="Arial Black" w:hAnsi="Arial Black"/>
          <w:color w:val="002060"/>
          <w:sz w:val="52"/>
          <w:szCs w:val="52"/>
        </w:rPr>
        <w:t>.</w:t>
      </w:r>
    </w:p>
    <w:p w:rsidR="002832E7" w:rsidRPr="009625A9" w:rsidRDefault="002832E7" w:rsidP="00280900">
      <w:pPr>
        <w:ind w:left="-567" w:right="-426"/>
        <w:jc w:val="center"/>
        <w:rPr>
          <w:rFonts w:ascii="Arial Black" w:hAnsi="Arial Black"/>
          <w:color w:val="002060"/>
          <w:sz w:val="72"/>
          <w:szCs w:val="72"/>
        </w:rPr>
      </w:pPr>
    </w:p>
    <w:p w:rsidR="006A4DBE" w:rsidRPr="00277A13" w:rsidRDefault="009625A9" w:rsidP="00280900">
      <w:pPr>
        <w:ind w:left="-426" w:right="-709"/>
        <w:rPr>
          <w:rFonts w:ascii="Arial Black" w:hAnsi="Arial Black"/>
          <w:noProof/>
          <w:color w:val="002060"/>
          <w:sz w:val="96"/>
          <w:szCs w:val="96"/>
          <w:lang w:eastAsia="hr-HR"/>
        </w:rPr>
      </w:pPr>
      <w:r>
        <w:t xml:space="preserve">  </w:t>
      </w:r>
      <w:r w:rsidR="00280900">
        <w:t xml:space="preserve"> </w:t>
      </w:r>
      <w:r>
        <w:t xml:space="preserve">         </w:t>
      </w:r>
      <w:r w:rsidR="00280900">
        <w:t xml:space="preserve">    </w:t>
      </w:r>
      <w:r w:rsidR="00C8526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i1025" type="#_x0000_t75" style="width:157.25pt;height:106.1pt;visibility:visible;mso-wrap-style:square">
            <v:imagedata r:id="rId9" o:title=""/>
          </v:shape>
        </w:pict>
      </w:r>
      <w:r w:rsidR="006A4DBE">
        <w:rPr>
          <w:rFonts w:ascii="Arial Black" w:hAnsi="Arial Black"/>
          <w:color w:val="002060"/>
          <w:sz w:val="96"/>
          <w:szCs w:val="96"/>
        </w:rPr>
        <w:t xml:space="preserve"> </w:t>
      </w:r>
      <w:r w:rsidR="006A4DBE">
        <w:rPr>
          <w:rFonts w:ascii="Arial Black" w:hAnsi="Arial Black"/>
          <w:noProof/>
          <w:color w:val="002060"/>
          <w:sz w:val="96"/>
          <w:szCs w:val="96"/>
          <w:lang w:eastAsia="hr-HR"/>
        </w:rPr>
        <w:drawing>
          <wp:inline distT="0" distB="0" distL="0" distR="0" wp14:anchorId="0C91336A" wp14:editId="396E2441">
            <wp:extent cx="1949117" cy="129941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-1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17" cy="12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DBE">
        <w:rPr>
          <w:rFonts w:ascii="Arial Black" w:hAnsi="Arial Black"/>
          <w:noProof/>
          <w:color w:val="002060"/>
          <w:sz w:val="96"/>
          <w:szCs w:val="96"/>
          <w:lang w:eastAsia="hr-HR"/>
        </w:rPr>
        <w:t xml:space="preserve"> </w:t>
      </w:r>
      <w:r w:rsidR="006A4DBE">
        <w:rPr>
          <w:rFonts w:ascii="Arial Black" w:hAnsi="Arial Black"/>
          <w:noProof/>
          <w:color w:val="002060"/>
          <w:sz w:val="96"/>
          <w:szCs w:val="96"/>
          <w:lang w:eastAsia="hr-HR"/>
        </w:rPr>
        <w:drawing>
          <wp:inline distT="0" distB="0" distL="0" distR="0" wp14:anchorId="517194AC" wp14:editId="0D617A22">
            <wp:extent cx="1949118" cy="129941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-11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426" cy="134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DBE">
        <w:rPr>
          <w:rFonts w:ascii="Arial Black" w:hAnsi="Arial Black"/>
          <w:noProof/>
          <w:color w:val="002060"/>
          <w:sz w:val="96"/>
          <w:szCs w:val="96"/>
          <w:lang w:eastAsia="hr-HR"/>
        </w:rPr>
        <w:t xml:space="preserve"> </w:t>
      </w:r>
      <w:r w:rsidR="006A4DBE">
        <w:rPr>
          <w:rFonts w:ascii="Arial Black" w:hAnsi="Arial Black"/>
          <w:noProof/>
          <w:color w:val="002060"/>
          <w:sz w:val="96"/>
          <w:szCs w:val="96"/>
          <w:lang w:eastAsia="hr-HR"/>
        </w:rPr>
        <w:drawing>
          <wp:inline distT="0" distB="0" distL="0" distR="0" wp14:anchorId="6F971030" wp14:editId="1154F73A">
            <wp:extent cx="1925052" cy="128336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-12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284" cy="13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DBE" w:rsidRPr="00277A13" w:rsidSect="002832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9" w:h="23814" w:code="8"/>
      <w:pgMar w:top="1417" w:right="1417" w:bottom="1417" w:left="1417" w:header="1191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268" w:rsidRDefault="00C85268" w:rsidP="00277A13">
      <w:pPr>
        <w:spacing w:after="0" w:line="240" w:lineRule="auto"/>
      </w:pPr>
      <w:r>
        <w:separator/>
      </w:r>
    </w:p>
  </w:endnote>
  <w:endnote w:type="continuationSeparator" w:id="0">
    <w:p w:rsidR="00C85268" w:rsidRDefault="00C85268" w:rsidP="00277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A13" w:rsidRDefault="00277A1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A13" w:rsidRDefault="00277A13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A13" w:rsidRDefault="00277A1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268" w:rsidRDefault="00C85268" w:rsidP="00277A13">
      <w:pPr>
        <w:spacing w:after="0" w:line="240" w:lineRule="auto"/>
      </w:pPr>
      <w:r>
        <w:separator/>
      </w:r>
    </w:p>
  </w:footnote>
  <w:footnote w:type="continuationSeparator" w:id="0">
    <w:p w:rsidR="00C85268" w:rsidRDefault="00C85268" w:rsidP="00277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A13" w:rsidRDefault="00C8526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98210" o:spid="_x0000_s2050" type="#_x0000_t75" style="position:absolute;margin-left:0;margin-top:0;width:1053pt;height:7in;z-index:-251657216;mso-position-horizontal:center;mso-position-horizontal-relative:margin;mso-position-vertical:center;mso-position-vertical-relative:margin" o:allowincell="f">
          <v:imagedata r:id="rId1" o:title="Policija-MUP-H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A13" w:rsidRDefault="00C8526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98211" o:spid="_x0000_s2051" type="#_x0000_t75" style="position:absolute;margin-left:0;margin-top:0;width:1053pt;height:7in;z-index:-251656192;mso-position-horizontal:center;mso-position-horizontal-relative:margin;mso-position-vertical:center;mso-position-vertical-relative:margin" o:allowincell="f">
          <v:imagedata r:id="rId1" o:title="Policija-MUP-H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A13" w:rsidRDefault="00C8526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98209" o:spid="_x0000_s2049" type="#_x0000_t75" style="position:absolute;margin-left:0;margin-top:0;width:1053pt;height:7in;z-index:-251658240;mso-position-horizontal:center;mso-position-horizontal-relative:margin;mso-position-vertical:center;mso-position-vertical-relative:margin" o:allowincell="f">
          <v:imagedata r:id="rId1" o:title="Policija-MUP-H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A13"/>
    <w:rsid w:val="00176640"/>
    <w:rsid w:val="0019533F"/>
    <w:rsid w:val="001A7B35"/>
    <w:rsid w:val="00277A13"/>
    <w:rsid w:val="00280900"/>
    <w:rsid w:val="002832E7"/>
    <w:rsid w:val="0046203E"/>
    <w:rsid w:val="00545297"/>
    <w:rsid w:val="005E6E9E"/>
    <w:rsid w:val="00610831"/>
    <w:rsid w:val="006A4DBE"/>
    <w:rsid w:val="009625A9"/>
    <w:rsid w:val="00996EBD"/>
    <w:rsid w:val="00A54F68"/>
    <w:rsid w:val="00AF5C7A"/>
    <w:rsid w:val="00B1634A"/>
    <w:rsid w:val="00B37BBE"/>
    <w:rsid w:val="00BB5F04"/>
    <w:rsid w:val="00C50A87"/>
    <w:rsid w:val="00C85268"/>
    <w:rsid w:val="00D24204"/>
    <w:rsid w:val="00E9357D"/>
    <w:rsid w:val="00EF3E28"/>
    <w:rsid w:val="00F071F2"/>
    <w:rsid w:val="00FB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77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7A13"/>
  </w:style>
  <w:style w:type="paragraph" w:styleId="Podnoje">
    <w:name w:val="footer"/>
    <w:basedOn w:val="Normal"/>
    <w:link w:val="PodnojeChar"/>
    <w:uiPriority w:val="99"/>
    <w:unhideWhenUsed/>
    <w:rsid w:val="00277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7A13"/>
  </w:style>
  <w:style w:type="paragraph" w:styleId="Tekstbalonia">
    <w:name w:val="Balloon Text"/>
    <w:basedOn w:val="Normal"/>
    <w:link w:val="TekstbaloniaChar"/>
    <w:uiPriority w:val="99"/>
    <w:semiHidden/>
    <w:unhideWhenUsed/>
    <w:rsid w:val="00277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7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77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7A13"/>
  </w:style>
  <w:style w:type="paragraph" w:styleId="Podnoje">
    <w:name w:val="footer"/>
    <w:basedOn w:val="Normal"/>
    <w:link w:val="PodnojeChar"/>
    <w:uiPriority w:val="99"/>
    <w:unhideWhenUsed/>
    <w:rsid w:val="00277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7A13"/>
  </w:style>
  <w:style w:type="paragraph" w:styleId="Tekstbalonia">
    <w:name w:val="Balloon Text"/>
    <w:basedOn w:val="Normal"/>
    <w:link w:val="TekstbaloniaChar"/>
    <w:uiPriority w:val="99"/>
    <w:semiHidden/>
    <w:unhideWhenUsed/>
    <w:rsid w:val="00277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7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3E677-E7DF-40BA-BC93-2694E9831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2019-03-11T11:32:00Z</cp:lastPrinted>
  <dcterms:created xsi:type="dcterms:W3CDTF">2019-04-02T11:30:00Z</dcterms:created>
  <dcterms:modified xsi:type="dcterms:W3CDTF">2019-04-02T11:33:00Z</dcterms:modified>
</cp:coreProperties>
</file>