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D3217" w14:textId="2BDEABF7" w:rsidR="00115C1F" w:rsidRPr="005A0912" w:rsidRDefault="00115C1F" w:rsidP="0011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  <w:lang w:eastAsia="hr-HR"/>
        </w:rPr>
      </w:pPr>
      <w:r w:rsidRPr="005A0912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21F1F0B5" wp14:editId="59AC113D">
            <wp:simplePos x="0" y="0"/>
            <wp:positionH relativeFrom="column">
              <wp:posOffset>-95250</wp:posOffset>
            </wp:positionH>
            <wp:positionV relativeFrom="paragraph">
              <wp:posOffset>-331470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10E7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E47EC" wp14:editId="53457D24">
                <wp:simplePos x="0" y="0"/>
                <wp:positionH relativeFrom="column">
                  <wp:posOffset>3552190</wp:posOffset>
                </wp:positionH>
                <wp:positionV relativeFrom="paragraph">
                  <wp:posOffset>-377190</wp:posOffset>
                </wp:positionV>
                <wp:extent cx="3073400" cy="138112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9FEC0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4F6EF9AB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6F6D00DE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43C72621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4A0EA5F7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2F01D6BD" w14:textId="77777777" w:rsidR="00115C1F" w:rsidRPr="005A0912" w:rsidRDefault="00115C1F" w:rsidP="00115C1F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7497DA9D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00AA9D98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2C6C7AB4" w14:textId="77777777" w:rsidR="00115C1F" w:rsidRPr="004E62D4" w:rsidRDefault="00115C1F" w:rsidP="00115C1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8AC24DB" w14:textId="77777777" w:rsidR="00115C1F" w:rsidRDefault="00115C1F" w:rsidP="00115C1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E47E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9.7pt;margin-top:-29.7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" filled="f" stroked="f" strokeweight=".5pt">
                <v:textbox>
                  <w:txbxContent>
                    <w:p w14:paraId="59B9FEC0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14:paraId="4F6EF9AB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14:paraId="6F6D00DE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14:paraId="43C72621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14:paraId="4A0EA5F7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14:paraId="2F01D6BD" w14:textId="77777777" w:rsidR="00115C1F" w:rsidRPr="005A0912" w:rsidRDefault="00115C1F" w:rsidP="00115C1F">
                      <w:pPr>
                        <w:spacing w:after="0"/>
                        <w:rPr>
                          <w:rStyle w:val="go"/>
                          <w:rFonts w:ascii="Times New Roman" w:hAnsi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14:paraId="7497DA9D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14:paraId="00AA9D98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14:paraId="2C6C7AB4" w14:textId="77777777" w:rsidR="00115C1F" w:rsidRPr="004E62D4" w:rsidRDefault="00115C1F" w:rsidP="00115C1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8AC24DB" w14:textId="77777777" w:rsidR="00115C1F" w:rsidRDefault="00115C1F" w:rsidP="00115C1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A79B5C" w14:textId="77777777" w:rsidR="00115C1F" w:rsidRPr="005A0912" w:rsidRDefault="00115C1F" w:rsidP="00115C1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Druga gimnazija Varaždin</w:t>
      </w:r>
    </w:p>
    <w:p w14:paraId="53FFEDB0" w14:textId="77777777" w:rsidR="00115C1F" w:rsidRPr="005A0912" w:rsidRDefault="00115C1F" w:rsidP="00115C1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>Hallerova</w:t>
      </w:r>
      <w:proofErr w:type="spellEnd"/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aleja 6a,  42000 Varaždin</w:t>
      </w:r>
    </w:p>
    <w:p w14:paraId="1C4E6DE7" w14:textId="77777777" w:rsidR="00115C1F" w:rsidRPr="005A0912" w:rsidRDefault="00115C1F" w:rsidP="00115C1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  <w:spacing w:val="-3"/>
          <w:sz w:val="24"/>
          <w:szCs w:val="24"/>
          <w:lang w:eastAsia="hr-HR"/>
        </w:rPr>
      </w:pPr>
    </w:p>
    <w:p w14:paraId="07DAFF27" w14:textId="77777777" w:rsidR="00115C1F" w:rsidRPr="005A0912" w:rsidRDefault="00115C1F" w:rsidP="00115C1F">
      <w:pPr>
        <w:autoSpaceDN w:val="0"/>
        <w:spacing w:after="0" w:line="240" w:lineRule="auto"/>
        <w:rPr>
          <w:rFonts w:ascii="Arial" w:eastAsia="Times New Roman" w:hAnsi="Arial" w:cs="Arial"/>
          <w:iCs/>
          <w:spacing w:val="-3"/>
          <w:sz w:val="24"/>
          <w:szCs w:val="24"/>
          <w:lang w:eastAsia="hr-HR"/>
        </w:rPr>
      </w:pPr>
    </w:p>
    <w:p w14:paraId="777B3289" w14:textId="6E0AB9F4" w:rsidR="004D704F" w:rsidRPr="00790EB0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790EB0">
        <w:rPr>
          <w:rFonts w:ascii="Arial" w:hAnsi="Arial" w:cs="Arial"/>
        </w:rPr>
        <w:t>KLASA: 112-01/</w:t>
      </w:r>
      <w:r w:rsidR="00790EB0" w:rsidRPr="00790EB0">
        <w:rPr>
          <w:rFonts w:ascii="Arial" w:hAnsi="Arial" w:cs="Arial"/>
        </w:rPr>
        <w:t>20</w:t>
      </w:r>
      <w:r w:rsidRPr="00790EB0">
        <w:rPr>
          <w:rFonts w:ascii="Arial" w:hAnsi="Arial" w:cs="Arial"/>
        </w:rPr>
        <w:t>-01/</w:t>
      </w:r>
      <w:r w:rsidR="00790EB0" w:rsidRPr="00790EB0">
        <w:rPr>
          <w:rFonts w:ascii="Arial" w:hAnsi="Arial" w:cs="Arial"/>
        </w:rPr>
        <w:t>46</w:t>
      </w:r>
    </w:p>
    <w:p w14:paraId="4C4EBAE3" w14:textId="615D74E4" w:rsidR="004D704F" w:rsidRPr="00790EB0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790EB0">
        <w:rPr>
          <w:rFonts w:ascii="Arial" w:hAnsi="Arial" w:cs="Arial"/>
        </w:rPr>
        <w:t>URBROJ: 2</w:t>
      </w:r>
      <w:r w:rsidR="00790EB0" w:rsidRPr="00790EB0">
        <w:rPr>
          <w:rFonts w:ascii="Arial" w:hAnsi="Arial" w:cs="Arial"/>
        </w:rPr>
        <w:t>186</w:t>
      </w:r>
      <w:r w:rsidRPr="00790EB0">
        <w:rPr>
          <w:rFonts w:ascii="Arial" w:hAnsi="Arial" w:cs="Arial"/>
        </w:rPr>
        <w:t>-145-01-</w:t>
      </w:r>
      <w:r w:rsidR="00790EB0" w:rsidRPr="00790EB0">
        <w:rPr>
          <w:rFonts w:ascii="Arial" w:hAnsi="Arial" w:cs="Arial"/>
        </w:rPr>
        <w:t>20</w:t>
      </w:r>
      <w:r w:rsidRPr="00790EB0">
        <w:rPr>
          <w:rFonts w:ascii="Arial" w:hAnsi="Arial" w:cs="Arial"/>
        </w:rPr>
        <w:t>-</w:t>
      </w:r>
      <w:r w:rsidR="00790EB0" w:rsidRPr="00790EB0">
        <w:rPr>
          <w:rFonts w:ascii="Arial" w:hAnsi="Arial" w:cs="Arial"/>
        </w:rPr>
        <w:t>3</w:t>
      </w:r>
    </w:p>
    <w:p w14:paraId="595A4570" w14:textId="37E6CEAB" w:rsidR="00790EB0" w:rsidRPr="00790EB0" w:rsidRDefault="00790EB0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790EB0">
        <w:rPr>
          <w:rFonts w:ascii="Arial" w:hAnsi="Arial" w:cs="Arial"/>
        </w:rPr>
        <w:t>Varaždin, 18. rujna 2020.</w:t>
      </w:r>
    </w:p>
    <w:p w14:paraId="03647FE5" w14:textId="77777777" w:rsidR="004D704F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14:paraId="418B171C" w14:textId="77777777" w:rsidR="004D704F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14:paraId="10025961" w14:textId="25BA8955" w:rsidR="007678EA" w:rsidRPr="00821FE5" w:rsidRDefault="007678EA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</w:rPr>
      </w:pPr>
      <w:r w:rsidRPr="00222455">
        <w:rPr>
          <w:rFonts w:ascii="Arial" w:hAnsi="Arial" w:cs="Arial"/>
        </w:rPr>
        <w:t xml:space="preserve">Na temelju članka 10. Pravilnika o načinu i postupku zapošljavanja u </w:t>
      </w:r>
      <w:r w:rsidR="00B23DB5">
        <w:rPr>
          <w:rFonts w:ascii="Arial" w:hAnsi="Arial" w:cs="Arial"/>
        </w:rPr>
        <w:t>Drugoj gimnaziji Varaždin</w:t>
      </w:r>
      <w:r w:rsidRPr="00222455">
        <w:rPr>
          <w:rFonts w:ascii="Arial" w:hAnsi="Arial" w:cs="Arial"/>
        </w:rPr>
        <w:t xml:space="preserve">, </w:t>
      </w:r>
      <w:r w:rsidRPr="00222455">
        <w:rPr>
          <w:rFonts w:ascii="Arial" w:eastAsia="Times New Roman" w:hAnsi="Arial" w:cs="Arial"/>
          <w:color w:val="000000"/>
        </w:rPr>
        <w:t xml:space="preserve"> Povjerenstvo  za procjenu i vrednovanje kandidata za radno </w:t>
      </w:r>
      <w:r w:rsidRPr="00821FE5">
        <w:rPr>
          <w:rFonts w:ascii="Arial" w:eastAsia="Times New Roman" w:hAnsi="Arial" w:cs="Arial"/>
        </w:rPr>
        <w:t xml:space="preserve">mjesto </w:t>
      </w:r>
      <w:r w:rsidR="00195477">
        <w:rPr>
          <w:rFonts w:ascii="Arial" w:hAnsi="Arial" w:cs="Arial"/>
          <w:b/>
        </w:rPr>
        <w:t>stručni</w:t>
      </w:r>
      <w:r w:rsidR="003D0A53">
        <w:rPr>
          <w:rFonts w:ascii="Arial" w:hAnsi="Arial" w:cs="Arial"/>
          <w:b/>
        </w:rPr>
        <w:t>/a suradnik/</w:t>
      </w:r>
      <w:proofErr w:type="spellStart"/>
      <w:r w:rsidR="003D0A53">
        <w:rPr>
          <w:rFonts w:ascii="Arial" w:hAnsi="Arial" w:cs="Arial"/>
          <w:b/>
        </w:rPr>
        <w:t>ca</w:t>
      </w:r>
      <w:proofErr w:type="spellEnd"/>
      <w:r w:rsidR="003D0A53">
        <w:rPr>
          <w:rFonts w:ascii="Arial" w:hAnsi="Arial" w:cs="Arial"/>
          <w:b/>
        </w:rPr>
        <w:t xml:space="preserve"> knjižničar</w:t>
      </w:r>
      <w:r w:rsidRPr="00821FE5">
        <w:rPr>
          <w:rFonts w:ascii="Arial" w:hAnsi="Arial" w:cs="Arial"/>
        </w:rPr>
        <w:t>, objavljuje</w:t>
      </w:r>
      <w:r w:rsidRPr="00821FE5">
        <w:rPr>
          <w:rFonts w:ascii="Arial" w:eastAsia="Times New Roman" w:hAnsi="Arial" w:cs="Arial"/>
        </w:rPr>
        <w:t> </w:t>
      </w:r>
    </w:p>
    <w:p w14:paraId="452B874D" w14:textId="77777777" w:rsidR="00222455" w:rsidRPr="00821FE5" w:rsidRDefault="00222455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</w:rPr>
      </w:pPr>
    </w:p>
    <w:p w14:paraId="31F25D21" w14:textId="77777777" w:rsidR="00B139B6" w:rsidRPr="00222455" w:rsidRDefault="00AB5F6C" w:rsidP="00EA309F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t>OBAVIJEST</w:t>
      </w:r>
    </w:p>
    <w:p w14:paraId="39EB91C2" w14:textId="77777777" w:rsidR="007678EA" w:rsidRPr="00222455" w:rsidRDefault="00AB5F6C" w:rsidP="007678EA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t xml:space="preserve">o području odnosno sadržaju i načinu vrednovanja </w:t>
      </w:r>
      <w:r w:rsidR="007678EA" w:rsidRPr="00222455">
        <w:rPr>
          <w:rFonts w:ascii="Arial" w:hAnsi="Arial" w:cs="Arial"/>
          <w:b/>
        </w:rPr>
        <w:t xml:space="preserve"> kandidata</w:t>
      </w:r>
    </w:p>
    <w:p w14:paraId="4191F5CF" w14:textId="0BD13D59" w:rsidR="00CB20D7" w:rsidRPr="00222455" w:rsidRDefault="007678EA" w:rsidP="002310E7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prij</w:t>
      </w:r>
      <w:r w:rsidR="00B23DB5">
        <w:rPr>
          <w:rFonts w:ascii="Arial" w:hAnsi="Arial" w:cs="Arial"/>
        </w:rPr>
        <w:t xml:space="preserve">avljenih na natječaj objavljen </w:t>
      </w:r>
      <w:r w:rsidR="002310E7">
        <w:rPr>
          <w:rFonts w:ascii="Arial" w:hAnsi="Arial" w:cs="Arial"/>
        </w:rPr>
        <w:t>10</w:t>
      </w:r>
      <w:r w:rsidRPr="00222455">
        <w:rPr>
          <w:rFonts w:ascii="Arial" w:hAnsi="Arial" w:cs="Arial"/>
        </w:rPr>
        <w:t>.</w:t>
      </w:r>
      <w:r w:rsidR="00B23DB5">
        <w:rPr>
          <w:rFonts w:ascii="Arial" w:hAnsi="Arial" w:cs="Arial"/>
        </w:rPr>
        <w:t xml:space="preserve"> </w:t>
      </w:r>
      <w:r w:rsidR="002310E7">
        <w:rPr>
          <w:rFonts w:ascii="Arial" w:hAnsi="Arial" w:cs="Arial"/>
        </w:rPr>
        <w:t>rujna</w:t>
      </w:r>
      <w:r w:rsidR="00B23DB5">
        <w:rPr>
          <w:rFonts w:ascii="Arial" w:hAnsi="Arial" w:cs="Arial"/>
        </w:rPr>
        <w:t xml:space="preserve"> </w:t>
      </w:r>
      <w:r w:rsidRPr="00222455">
        <w:rPr>
          <w:rFonts w:ascii="Arial" w:hAnsi="Arial" w:cs="Arial"/>
        </w:rPr>
        <w:t>20</w:t>
      </w:r>
      <w:r w:rsidR="002310E7">
        <w:rPr>
          <w:rFonts w:ascii="Arial" w:hAnsi="Arial" w:cs="Arial"/>
        </w:rPr>
        <w:t>20</w:t>
      </w:r>
      <w:r w:rsidRPr="00222455">
        <w:rPr>
          <w:rFonts w:ascii="Arial" w:hAnsi="Arial" w:cs="Arial"/>
        </w:rPr>
        <w:t>. godine za</w:t>
      </w:r>
      <w:r w:rsidR="002310E7">
        <w:rPr>
          <w:rFonts w:ascii="Arial" w:hAnsi="Arial" w:cs="Arial"/>
        </w:rPr>
        <w:t xml:space="preserve"> </w:t>
      </w:r>
      <w:r w:rsidR="00AB5F6C" w:rsidRPr="00222455">
        <w:rPr>
          <w:rFonts w:ascii="Arial" w:hAnsi="Arial" w:cs="Arial"/>
        </w:rPr>
        <w:t xml:space="preserve">radno mjesto </w:t>
      </w:r>
      <w:r w:rsidR="003D0A53">
        <w:rPr>
          <w:rFonts w:ascii="Arial" w:hAnsi="Arial" w:cs="Arial"/>
          <w:b/>
        </w:rPr>
        <w:t>stručni/a suradnik/</w:t>
      </w:r>
      <w:proofErr w:type="spellStart"/>
      <w:r w:rsidR="003D0A53">
        <w:rPr>
          <w:rFonts w:ascii="Arial" w:hAnsi="Arial" w:cs="Arial"/>
          <w:b/>
        </w:rPr>
        <w:t>ca</w:t>
      </w:r>
      <w:proofErr w:type="spellEnd"/>
      <w:r w:rsidR="003D0A53">
        <w:rPr>
          <w:rFonts w:ascii="Arial" w:hAnsi="Arial" w:cs="Arial"/>
          <w:b/>
        </w:rPr>
        <w:t xml:space="preserve"> knjižničar</w:t>
      </w:r>
      <w:r w:rsidRPr="00222455">
        <w:rPr>
          <w:rFonts w:ascii="Arial" w:hAnsi="Arial" w:cs="Arial"/>
        </w:rPr>
        <w:t xml:space="preserve"> –</w:t>
      </w:r>
      <w:r w:rsidR="002310E7">
        <w:rPr>
          <w:rFonts w:ascii="Arial" w:hAnsi="Arial" w:cs="Arial"/>
        </w:rPr>
        <w:t xml:space="preserve"> </w:t>
      </w:r>
      <w:r w:rsidRPr="00222455">
        <w:rPr>
          <w:rFonts w:ascii="Arial" w:hAnsi="Arial" w:cs="Arial"/>
        </w:rPr>
        <w:t xml:space="preserve">1 izvršitelj (m/ž), VSS, </w:t>
      </w:r>
      <w:r w:rsidR="003D0A53">
        <w:rPr>
          <w:rFonts w:ascii="Arial" w:hAnsi="Arial" w:cs="Arial"/>
        </w:rPr>
        <w:t xml:space="preserve">dipl. knjižničar/prof. </w:t>
      </w:r>
      <w:proofErr w:type="spellStart"/>
      <w:r w:rsidR="003D0A53">
        <w:rPr>
          <w:rFonts w:ascii="Arial" w:hAnsi="Arial" w:cs="Arial"/>
        </w:rPr>
        <w:t>informatologije</w:t>
      </w:r>
      <w:proofErr w:type="spellEnd"/>
      <w:r w:rsidR="003D0A53">
        <w:rPr>
          <w:rFonts w:ascii="Arial" w:hAnsi="Arial" w:cs="Arial"/>
        </w:rPr>
        <w:t>/dipl. bibliotekar,</w:t>
      </w:r>
      <w:r w:rsidRPr="00222455">
        <w:rPr>
          <w:rFonts w:ascii="Arial" w:hAnsi="Arial" w:cs="Arial"/>
        </w:rPr>
        <w:t xml:space="preserve"> na</w:t>
      </w:r>
      <w:r w:rsidRPr="00222455">
        <w:rPr>
          <w:rFonts w:ascii="Arial" w:hAnsi="Arial" w:cs="Arial"/>
          <w:b/>
        </w:rPr>
        <w:t xml:space="preserve"> određeno</w:t>
      </w:r>
      <w:r w:rsidR="002310E7">
        <w:rPr>
          <w:rFonts w:ascii="Arial" w:hAnsi="Arial" w:cs="Arial"/>
          <w:b/>
        </w:rPr>
        <w:t xml:space="preserve"> vrijeme do povratka radnice na rad, </w:t>
      </w:r>
      <w:r w:rsidRPr="00222455">
        <w:rPr>
          <w:rFonts w:ascii="Arial" w:hAnsi="Arial" w:cs="Arial"/>
          <w:b/>
        </w:rPr>
        <w:t>puno radno vrijeme</w:t>
      </w:r>
      <w:r w:rsidR="00C14A2C">
        <w:rPr>
          <w:rFonts w:ascii="Arial" w:hAnsi="Arial" w:cs="Arial"/>
        </w:rPr>
        <w:t>.</w:t>
      </w:r>
    </w:p>
    <w:p w14:paraId="178FEB6E" w14:textId="77777777" w:rsidR="00F76469" w:rsidRPr="00222455" w:rsidRDefault="00F76469" w:rsidP="00F76469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I.</w:t>
      </w:r>
    </w:p>
    <w:p w14:paraId="07479DA7" w14:textId="77777777" w:rsidR="00AB5F6C" w:rsidRPr="00222455" w:rsidRDefault="00AB5F6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 xml:space="preserve">Vrednovanje kandidata povjerenstvo utvrđuje putem </w:t>
      </w:r>
      <w:r w:rsidRPr="002D240F">
        <w:rPr>
          <w:rFonts w:ascii="Arial" w:hAnsi="Arial" w:cs="Arial"/>
          <w:b/>
        </w:rPr>
        <w:t>razgovora (</w:t>
      </w:r>
      <w:proofErr w:type="spellStart"/>
      <w:r w:rsidRPr="002D240F">
        <w:rPr>
          <w:rFonts w:ascii="Arial" w:hAnsi="Arial" w:cs="Arial"/>
          <w:b/>
        </w:rPr>
        <w:t>intervuja</w:t>
      </w:r>
      <w:proofErr w:type="spellEnd"/>
      <w:r w:rsidRPr="002D240F">
        <w:rPr>
          <w:rFonts w:ascii="Arial" w:hAnsi="Arial" w:cs="Arial"/>
          <w:b/>
        </w:rPr>
        <w:t>)</w:t>
      </w:r>
      <w:r w:rsidRPr="00222455">
        <w:rPr>
          <w:rFonts w:ascii="Arial" w:hAnsi="Arial" w:cs="Arial"/>
        </w:rPr>
        <w:t xml:space="preserve"> s kandidatom, a vrednuje se bodovima.</w:t>
      </w:r>
    </w:p>
    <w:p w14:paraId="6177B61B" w14:textId="77777777" w:rsidR="00B224BC" w:rsidRPr="00222455" w:rsidRDefault="00B224B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Povjerenstvo u razgovoru s kandidatim</w:t>
      </w:r>
      <w:r w:rsidR="00C14A2C">
        <w:rPr>
          <w:rFonts w:ascii="Arial" w:hAnsi="Arial" w:cs="Arial"/>
        </w:rPr>
        <w:t>a utvrđuje znanja, sposobnosti,</w:t>
      </w:r>
      <w:r w:rsidRPr="00222455">
        <w:rPr>
          <w:rFonts w:ascii="Arial" w:hAnsi="Arial" w:cs="Arial"/>
        </w:rPr>
        <w:t xml:space="preserve"> vještine, interese, profesionalne ciljeve i motivaciju kandidata za rad u školskoj ustanovi te rezultate ostvarene u njihovu dosadašnjem radu.</w:t>
      </w:r>
    </w:p>
    <w:p w14:paraId="48920A9E" w14:textId="77777777" w:rsidR="00B224BC" w:rsidRPr="00222455" w:rsidRDefault="00B224B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Rezultati intervjua vrednuju se bodovima od 0 do 10.</w:t>
      </w:r>
    </w:p>
    <w:p w14:paraId="25AE1CF3" w14:textId="77777777" w:rsidR="000E2DC7" w:rsidRPr="00222455" w:rsidRDefault="000E2DC7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Ukupna ocjena je zbroj aritmetičke sredine ocjena svakog člana povjerenstva.</w:t>
      </w:r>
    </w:p>
    <w:p w14:paraId="2399700B" w14:textId="77777777" w:rsidR="000D6634" w:rsidRPr="00222455" w:rsidRDefault="000D6634" w:rsidP="00F76469">
      <w:pPr>
        <w:spacing w:after="0"/>
        <w:jc w:val="both"/>
        <w:rPr>
          <w:rFonts w:ascii="Arial" w:hAnsi="Arial" w:cs="Arial"/>
        </w:rPr>
      </w:pPr>
    </w:p>
    <w:p w14:paraId="506C20B3" w14:textId="77777777" w:rsidR="00B139B6" w:rsidRPr="00222455" w:rsidRDefault="00B139B6" w:rsidP="00F76469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II.</w:t>
      </w:r>
    </w:p>
    <w:p w14:paraId="5F2F5089" w14:textId="77777777" w:rsidR="00F76469" w:rsidRPr="00222455" w:rsidRDefault="00F76469" w:rsidP="00F76469">
      <w:pPr>
        <w:shd w:val="clear" w:color="auto" w:fill="FFFFFF"/>
        <w:spacing w:after="0" w:line="240" w:lineRule="atLeast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222455">
        <w:rPr>
          <w:rFonts w:ascii="Arial" w:eastAsia="Times New Roman" w:hAnsi="Arial" w:cs="Arial"/>
          <w:b/>
          <w:color w:val="000000"/>
        </w:rPr>
        <w:t xml:space="preserve">Pravni izvori za pripremu kandidata </w:t>
      </w:r>
    </w:p>
    <w:tbl>
      <w:tblPr>
        <w:tblStyle w:val="Reetkatablice"/>
        <w:tblW w:w="9923" w:type="dxa"/>
        <w:jc w:val="center"/>
        <w:tblBorders>
          <w:top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2"/>
        <w:gridCol w:w="1928"/>
        <w:gridCol w:w="10005"/>
      </w:tblGrid>
      <w:tr w:rsidR="00F76469" w:rsidRPr="00222455" w14:paraId="7D689B04" w14:textId="77777777" w:rsidTr="00C0636C">
        <w:trPr>
          <w:jc w:val="center"/>
        </w:trPr>
        <w:tc>
          <w:tcPr>
            <w:tcW w:w="725" w:type="dxa"/>
            <w:shd w:val="clear" w:color="auto" w:fill="auto"/>
            <w:vAlign w:val="center"/>
            <w:hideMark/>
          </w:tcPr>
          <w:p w14:paraId="35318BFC" w14:textId="77777777" w:rsidR="00F76469" w:rsidRPr="00222455" w:rsidRDefault="00F76469" w:rsidP="0090097A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2455">
              <w:rPr>
                <w:rFonts w:ascii="Arial" w:eastAsia="Times New Roman" w:hAnsi="Arial" w:cs="Arial"/>
                <w:color w:val="000000"/>
              </w:rPr>
              <w:t>Rbr</w:t>
            </w:r>
            <w:proofErr w:type="spellEnd"/>
            <w:r w:rsidRPr="0022245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4804" w:type="dxa"/>
            <w:shd w:val="clear" w:color="auto" w:fill="auto"/>
            <w:vAlign w:val="center"/>
            <w:hideMark/>
          </w:tcPr>
          <w:p w14:paraId="48D411D2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>Naziv pravnog akta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ABC85E0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>Objava</w:t>
            </w:r>
          </w:p>
        </w:tc>
      </w:tr>
      <w:tr w:rsidR="00F76469" w:rsidRPr="00222455" w14:paraId="66E1D206" w14:textId="77777777" w:rsidTr="00C0636C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310FF4F2" w14:textId="77777777" w:rsidR="00F76469" w:rsidRPr="00222455" w:rsidRDefault="00F76469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04" w:type="dxa"/>
            <w:shd w:val="clear" w:color="auto" w:fill="auto"/>
            <w:vAlign w:val="center"/>
            <w:hideMark/>
          </w:tcPr>
          <w:p w14:paraId="4C34B191" w14:textId="77777777" w:rsidR="00F76469" w:rsidRPr="00222455" w:rsidRDefault="00C0636C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hyperlink r:id="rId6" w:history="1">
              <w:r w:rsidR="004D704F">
                <w:rPr>
                  <w:rFonts w:ascii="Arial" w:eastAsia="Times New Roman" w:hAnsi="Arial" w:cs="Arial"/>
                  <w:color w:val="000000"/>
                </w:rPr>
                <w:t>Zakon</w:t>
              </w:r>
              <w:r w:rsidR="00F76469" w:rsidRPr="00222455">
                <w:rPr>
                  <w:rFonts w:ascii="Arial" w:eastAsia="Times New Roman" w:hAnsi="Arial" w:cs="Arial"/>
                  <w:color w:val="000000"/>
                </w:rPr>
                <w:t xml:space="preserve"> o odgoju i obrazovanju u </w:t>
              </w:r>
              <w:r w:rsidR="00F76469" w:rsidRPr="00222455">
                <w:rPr>
                  <w:rFonts w:ascii="Arial" w:eastAsia="Times New Roman" w:hAnsi="Arial" w:cs="Arial"/>
                  <w:color w:val="000000"/>
                </w:rPr>
                <w:lastRenderedPageBreak/>
                <w:t>osnovnoj i srednjoj školi</w:t>
              </w:r>
            </w:hyperlink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C8CF6B9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lastRenderedPageBreak/>
              <w:t xml:space="preserve">»Narodne novine«, broj: </w:t>
            </w:r>
            <w:hyperlink r:id="rId7" w:history="1">
              <w:r w:rsidRPr="00222455">
                <w:rPr>
                  <w:rFonts w:ascii="Arial" w:eastAsia="Times New Roman" w:hAnsi="Arial" w:cs="Arial"/>
                  <w:color w:val="000000"/>
                </w:rPr>
                <w:t>87/08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8" w:history="1">
              <w:r w:rsidRPr="00222455">
                <w:rPr>
                  <w:rFonts w:ascii="Arial" w:eastAsia="Times New Roman" w:hAnsi="Arial" w:cs="Arial"/>
                  <w:color w:val="000000"/>
                </w:rPr>
                <w:t>86/09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9" w:history="1">
              <w:r w:rsidRPr="00222455">
                <w:rPr>
                  <w:rFonts w:ascii="Arial" w:eastAsia="Times New Roman" w:hAnsi="Arial" w:cs="Arial"/>
                  <w:color w:val="000000"/>
                </w:rPr>
                <w:t>92/10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0" w:history="1">
              <w:r w:rsidRPr="00222455">
                <w:rPr>
                  <w:rFonts w:ascii="Arial" w:eastAsia="Times New Roman" w:hAnsi="Arial" w:cs="Arial"/>
                  <w:color w:val="000000"/>
                </w:rPr>
                <w:t>105/10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– ispravak, </w:t>
            </w:r>
            <w:hyperlink r:id="rId11" w:history="1">
              <w:r w:rsidRPr="00222455">
                <w:rPr>
                  <w:rFonts w:ascii="Arial" w:eastAsia="Times New Roman" w:hAnsi="Arial" w:cs="Arial"/>
                  <w:color w:val="000000"/>
                </w:rPr>
                <w:t>90/11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2" w:history="1">
              <w:r w:rsidRPr="00222455">
                <w:rPr>
                  <w:rFonts w:ascii="Arial" w:eastAsia="Times New Roman" w:hAnsi="Arial" w:cs="Arial"/>
                  <w:color w:val="000000"/>
                </w:rPr>
                <w:t>16/12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3" w:history="1">
              <w:r w:rsidRPr="00222455">
                <w:rPr>
                  <w:rFonts w:ascii="Arial" w:eastAsia="Times New Roman" w:hAnsi="Arial" w:cs="Arial"/>
                  <w:color w:val="000000"/>
                </w:rPr>
                <w:t>86/12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4" w:history="1">
              <w:r w:rsidRPr="00222455">
                <w:rPr>
                  <w:rFonts w:ascii="Arial" w:eastAsia="Times New Roman" w:hAnsi="Arial" w:cs="Arial"/>
                  <w:color w:val="000000"/>
                </w:rPr>
                <w:t>94/13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5" w:history="1">
              <w:r w:rsidRPr="00222455">
                <w:rPr>
                  <w:rFonts w:ascii="Arial" w:eastAsia="Times New Roman" w:hAnsi="Arial" w:cs="Arial"/>
                  <w:color w:val="000000"/>
                </w:rPr>
                <w:t>152/14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6" w:history="1">
              <w:r w:rsidRPr="00222455">
                <w:rPr>
                  <w:rFonts w:ascii="Arial" w:eastAsia="Times New Roman" w:hAnsi="Arial" w:cs="Arial"/>
                  <w:color w:val="000000"/>
                </w:rPr>
                <w:t>7/17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i </w:t>
            </w:r>
            <w:hyperlink r:id="rId17" w:history="1">
              <w:r w:rsidRPr="00222455">
                <w:rPr>
                  <w:rFonts w:ascii="Arial" w:eastAsia="Times New Roman" w:hAnsi="Arial" w:cs="Arial"/>
                  <w:color w:val="000000"/>
                </w:rPr>
                <w:t>68/18</w:t>
              </w:r>
            </w:hyperlink>
          </w:p>
        </w:tc>
      </w:tr>
      <w:tr w:rsidR="00F76469" w:rsidRPr="00222455" w14:paraId="1629B11F" w14:textId="77777777" w:rsidTr="00C0636C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00432094" w14:textId="77777777" w:rsidR="00F76469" w:rsidRPr="00222455" w:rsidRDefault="00F76469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04" w:type="dxa"/>
            <w:shd w:val="clear" w:color="auto" w:fill="auto"/>
            <w:vAlign w:val="center"/>
            <w:hideMark/>
          </w:tcPr>
          <w:p w14:paraId="2A456C90" w14:textId="77777777" w:rsidR="00F76469" w:rsidRPr="00222455" w:rsidRDefault="00C0636C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hyperlink r:id="rId18" w:history="1">
              <w:r w:rsidR="00F76469" w:rsidRPr="00222455">
                <w:rPr>
                  <w:rFonts w:ascii="Arial" w:eastAsia="Times New Roman" w:hAnsi="Arial" w:cs="Arial"/>
                  <w:color w:val="000000"/>
                </w:rPr>
                <w:t>Pravilnik o načinima, postupcima i elementima vrednovanja učenika u osnovnoj i srednjoj školi</w:t>
              </w:r>
            </w:hyperlink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4629CE4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 xml:space="preserve">»Narodne novine«, broj: </w:t>
            </w:r>
            <w:hyperlink r:id="rId19" w:history="1">
              <w:r w:rsidRPr="00222455">
                <w:rPr>
                  <w:rFonts w:ascii="Arial" w:eastAsia="Times New Roman" w:hAnsi="Arial" w:cs="Arial"/>
                  <w:color w:val="000000"/>
                </w:rPr>
                <w:t>112/10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i Izmjene 82/19</w:t>
            </w:r>
          </w:p>
        </w:tc>
      </w:tr>
      <w:tr w:rsidR="00B95C2A" w:rsidRPr="00222455" w14:paraId="19176385" w14:textId="77777777" w:rsidTr="00C0636C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587CA104" w14:textId="77777777"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04" w:type="dxa"/>
            <w:shd w:val="clear" w:color="auto" w:fill="auto"/>
            <w:vAlign w:val="center"/>
          </w:tcPr>
          <w:p w14:paraId="4039FD7B" w14:textId="77777777" w:rsidR="00B95C2A" w:rsidRPr="00A66CE7" w:rsidRDefault="00D84AA1" w:rsidP="000D6634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Odluke o </w:t>
            </w:r>
            <w:proofErr w:type="spellStart"/>
            <w:r>
              <w:rPr>
                <w:rFonts w:ascii="Arial" w:hAnsi="Arial" w:cs="Arial"/>
              </w:rPr>
              <w:t>međupredmetnim</w:t>
            </w:r>
            <w:proofErr w:type="spellEnd"/>
            <w:r w:rsidR="00A66CE7" w:rsidRPr="00A66CE7">
              <w:rPr>
                <w:rFonts w:ascii="Arial" w:hAnsi="Arial" w:cs="Arial"/>
              </w:rPr>
              <w:t xml:space="preserve"> tem</w:t>
            </w:r>
            <w:r>
              <w:rPr>
                <w:rFonts w:ascii="Arial" w:hAnsi="Arial" w:cs="Arial"/>
              </w:rPr>
              <w:t>ama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BBE2829" w14:textId="77777777" w:rsidR="00B95C2A" w:rsidRPr="00D84AA1" w:rsidRDefault="00D84AA1" w:rsidP="00D84AA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D84AA1">
              <w:rPr>
                <w:rFonts w:ascii="Arial" w:hAnsi="Arial" w:cs="Arial"/>
              </w:rPr>
              <w:t>NN 10/2019</w:t>
            </w:r>
            <w:r>
              <w:rPr>
                <w:rFonts w:ascii="Arial" w:hAnsi="Arial" w:cs="Arial"/>
              </w:rPr>
              <w:t xml:space="preserve"> (Građanski odgoj i obrazovanje)</w:t>
            </w:r>
            <w:r w:rsidRPr="00D84AA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NN 7/2019 (Poduzetništvo, Održivi razvoj, Osobni i socijalni razvoj, Učiti kako učiti, Uporaba informacijske i komunikacijske tehnologije, Zdravlje)</w:t>
            </w:r>
          </w:p>
        </w:tc>
      </w:tr>
      <w:tr w:rsidR="00B95C2A" w:rsidRPr="00222455" w14:paraId="3DF38AC1" w14:textId="77777777" w:rsidTr="00C0636C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3151A8C1" w14:textId="77777777"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04" w:type="dxa"/>
            <w:shd w:val="clear" w:color="auto" w:fill="auto"/>
            <w:vAlign w:val="center"/>
          </w:tcPr>
          <w:p w14:paraId="24C3B9E0" w14:textId="2C93507C" w:rsidR="00B95C2A" w:rsidRPr="00A66CE7" w:rsidRDefault="00B95C2A" w:rsidP="000D6634">
            <w:pPr>
              <w:spacing w:line="240" w:lineRule="atLeast"/>
              <w:rPr>
                <w:rFonts w:ascii="Arial" w:hAnsi="Arial" w:cs="Arial"/>
              </w:rPr>
            </w:pPr>
            <w:r w:rsidRPr="00A66CE7">
              <w:rPr>
                <w:rFonts w:ascii="Arial" w:hAnsi="Arial" w:cs="Arial"/>
              </w:rPr>
              <w:t>Chris</w:t>
            </w:r>
            <w:r w:rsidR="00790EB0">
              <w:rPr>
                <w:rFonts w:ascii="Arial" w:hAnsi="Arial" w:cs="Arial"/>
              </w:rPr>
              <w:t xml:space="preserve"> </w:t>
            </w:r>
            <w:proofErr w:type="spellStart"/>
            <w:r w:rsidRPr="00A66CE7">
              <w:rPr>
                <w:rFonts w:ascii="Arial" w:hAnsi="Arial" w:cs="Arial"/>
              </w:rPr>
              <w:t>Kyriacou</w:t>
            </w:r>
            <w:proofErr w:type="spellEnd"/>
            <w:r w:rsidRPr="00A66CE7">
              <w:rPr>
                <w:rFonts w:ascii="Arial" w:hAnsi="Arial" w:cs="Arial"/>
              </w:rPr>
              <w:t xml:space="preserve"> – „Temeljna nastavna umijeća“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3BE7DFA" w14:textId="77777777" w:rsidR="00B95C2A" w:rsidRPr="00D84AA1" w:rsidRDefault="00B95C2A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5C2A" w:rsidRPr="00222455" w14:paraId="70533BAD" w14:textId="77777777" w:rsidTr="00C0636C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431EEB06" w14:textId="77777777"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04" w:type="dxa"/>
            <w:shd w:val="clear" w:color="auto" w:fill="auto"/>
            <w:vAlign w:val="center"/>
          </w:tcPr>
          <w:p w14:paraId="142B2803" w14:textId="491A343F" w:rsidR="00B95C2A" w:rsidRPr="00A66CE7" w:rsidRDefault="00B95C2A" w:rsidP="000D6634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 w:rsidRPr="00A66CE7">
              <w:rPr>
                <w:rFonts w:ascii="Arial" w:hAnsi="Arial" w:cs="Arial"/>
              </w:rPr>
              <w:t>Hilbert</w:t>
            </w:r>
            <w:proofErr w:type="spellEnd"/>
            <w:r w:rsidR="00790EB0">
              <w:rPr>
                <w:rFonts w:ascii="Arial" w:hAnsi="Arial" w:cs="Arial"/>
              </w:rPr>
              <w:t xml:space="preserve"> </w:t>
            </w:r>
            <w:r w:rsidRPr="00A66CE7">
              <w:rPr>
                <w:rFonts w:ascii="Arial" w:hAnsi="Arial" w:cs="Arial"/>
              </w:rPr>
              <w:t>Meyer – „Što je dobra nastava“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6AAC4F8" w14:textId="77777777" w:rsidR="00B95C2A" w:rsidRPr="00D84AA1" w:rsidRDefault="00B95C2A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5C2A" w:rsidRPr="00222455" w14:paraId="78903244" w14:textId="77777777" w:rsidTr="00C0636C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44255708" w14:textId="77777777"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04" w:type="dxa"/>
            <w:shd w:val="clear" w:color="auto" w:fill="auto"/>
            <w:vAlign w:val="center"/>
          </w:tcPr>
          <w:p w14:paraId="6788990F" w14:textId="77777777" w:rsidR="00B95C2A" w:rsidRPr="00A66CE7" w:rsidRDefault="00B95C2A" w:rsidP="000D6634">
            <w:pPr>
              <w:spacing w:line="240" w:lineRule="atLeast"/>
              <w:rPr>
                <w:rFonts w:ascii="Arial" w:hAnsi="Arial" w:cs="Arial"/>
              </w:rPr>
            </w:pPr>
            <w:r w:rsidRPr="00A66CE7">
              <w:rPr>
                <w:rFonts w:ascii="Arial" w:hAnsi="Arial" w:cs="Arial"/>
              </w:rPr>
              <w:t>Vladimir Poljak – „Didaktika“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E64B567" w14:textId="77777777" w:rsidR="00B95C2A" w:rsidRPr="00D84AA1" w:rsidRDefault="00B95C2A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F0142" w:rsidRPr="00222455" w14:paraId="606135B7" w14:textId="77777777" w:rsidTr="00C0636C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4EE552AA" w14:textId="77777777" w:rsidR="00AF0142" w:rsidRPr="00222455" w:rsidRDefault="00AF0142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04" w:type="dxa"/>
            <w:shd w:val="clear" w:color="auto" w:fill="auto"/>
            <w:vAlign w:val="center"/>
          </w:tcPr>
          <w:p w14:paraId="4A86CC45" w14:textId="24446F73" w:rsidR="00C0636C" w:rsidRPr="00C0636C" w:rsidRDefault="00C0636C" w:rsidP="00C0636C">
            <w:pPr>
              <w:pStyle w:val="box459765"/>
              <w:shd w:val="clear" w:color="auto" w:fill="FFFFFF"/>
              <w:spacing w:before="153" w:beforeAutospacing="0" w:after="0" w:afterAutospacing="0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</w:rPr>
              <w:t>O</w:t>
            </w:r>
            <w:r w:rsidRPr="00C0636C">
              <w:rPr>
                <w:rFonts w:ascii="Arial" w:hAnsi="Arial" w:cs="Arial"/>
                <w:color w:val="231F20"/>
                <w:sz w:val="22"/>
                <w:szCs w:val="22"/>
              </w:rPr>
              <w:t>dluk</w:t>
            </w:r>
            <w:r>
              <w:rPr>
                <w:rFonts w:ascii="Arial" w:hAnsi="Arial" w:cs="Arial"/>
                <w:color w:val="231F20"/>
                <w:sz w:val="22"/>
                <w:szCs w:val="22"/>
              </w:rPr>
              <w:t>a</w:t>
            </w:r>
          </w:p>
          <w:p w14:paraId="4EA11641" w14:textId="39CD8A60" w:rsidR="00AF0142" w:rsidRPr="00C0636C" w:rsidRDefault="00C0636C" w:rsidP="00C0636C">
            <w:pPr>
              <w:pStyle w:val="box459765"/>
              <w:shd w:val="clear" w:color="auto" w:fill="FFFFFF"/>
              <w:spacing w:before="68" w:beforeAutospacing="0" w:after="72" w:afterAutospacing="0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C0636C">
              <w:rPr>
                <w:rFonts w:ascii="Arial" w:hAnsi="Arial" w:cs="Arial"/>
                <w:color w:val="231F20"/>
                <w:sz w:val="22"/>
                <w:szCs w:val="22"/>
              </w:rPr>
              <w:t>o proglašenju zakona o knjižnicama i knjižničnoj djelatnost</w:t>
            </w:r>
            <w:r>
              <w:rPr>
                <w:rFonts w:ascii="Arial" w:hAnsi="Arial" w:cs="Arial"/>
                <w:color w:val="231F20"/>
                <w:sz w:val="22"/>
                <w:szCs w:val="22"/>
              </w:rPr>
              <w:t>i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4DF94EE" w14:textId="543E08A0" w:rsidR="00AF0142" w:rsidRPr="00D84AA1" w:rsidRDefault="00C0636C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hyperlink r:id="rId20" w:tgtFrame="_blank" w:history="1">
              <w:r w:rsidRPr="00C0636C">
                <w:rPr>
                  <w:rFonts w:ascii="Calibri" w:hAnsi="Calibri" w:cs="Calibri"/>
                  <w:color w:val="1155CC"/>
                  <w:u w:val="single"/>
                  <w:shd w:val="clear" w:color="auto" w:fill="FFFFFF"/>
                </w:rPr>
                <w:t>https://narodne-novine.nn.hr/clanci/sluzbeni/2019_02_17_356.html?fbclid=IwAR2m2bvS_zfAZXxHWGtZk6xxVPF-yEUoVTlIPywW_PdwrqTVwr1KzNy98nE</w:t>
              </w:r>
            </w:hyperlink>
          </w:p>
        </w:tc>
      </w:tr>
      <w:tr w:rsidR="00AF0142" w:rsidRPr="00222455" w14:paraId="7026AD0C" w14:textId="77777777" w:rsidTr="00C0636C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0C56A3B9" w14:textId="77777777" w:rsidR="00AF0142" w:rsidRPr="00222455" w:rsidRDefault="00AF0142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04" w:type="dxa"/>
            <w:shd w:val="clear" w:color="auto" w:fill="auto"/>
            <w:vAlign w:val="center"/>
          </w:tcPr>
          <w:p w14:paraId="72D39572" w14:textId="7542D3CE" w:rsidR="00C0636C" w:rsidRPr="00AF0142" w:rsidRDefault="00C0636C" w:rsidP="000D6634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za školske knjižnice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A191AD2" w14:textId="7C3CDF10" w:rsidR="00AF0142" w:rsidRPr="00AF0142" w:rsidRDefault="00C0636C" w:rsidP="0090097A">
            <w:pPr>
              <w:spacing w:line="240" w:lineRule="atLeast"/>
            </w:pPr>
            <w:hyperlink r:id="rId21" w:tgtFrame="_blank" w:history="1">
              <w:r w:rsidRPr="00C0636C">
                <w:rPr>
                  <w:rFonts w:ascii="Calibri" w:hAnsi="Calibri" w:cs="Calibri"/>
                  <w:color w:val="1155CC"/>
                  <w:u w:val="single"/>
                  <w:shd w:val="clear" w:color="auto" w:fill="FFFFFF"/>
                </w:rPr>
                <w:t>https://www.nsk.hr/wp-content/uploads/2012/01/Standard-za-%C5%A1kolske-knji%C5%BEnice.pdf?fbclid=IwAR1zsygI1O4AdgPAiNf5HJUAZnaGP1OpBDAJltQEnPDSclvmn4-PjDLBAJ4</w:t>
              </w:r>
            </w:hyperlink>
          </w:p>
        </w:tc>
      </w:tr>
      <w:tr w:rsidR="00123F40" w:rsidRPr="00222455" w14:paraId="588D6AC5" w14:textId="77777777" w:rsidTr="00C0636C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16C99F7F" w14:textId="77777777" w:rsidR="00123F40" w:rsidRPr="00222455" w:rsidRDefault="00123F40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04" w:type="dxa"/>
            <w:shd w:val="clear" w:color="auto" w:fill="auto"/>
            <w:vAlign w:val="center"/>
          </w:tcPr>
          <w:p w14:paraId="4FF8819C" w14:textId="09B28E58" w:rsidR="00123F40" w:rsidRPr="00AF0142" w:rsidRDefault="00C0636C" w:rsidP="000D6634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Pravilnik o reviziji i otpisu knjižnične građe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B91198A" w14:textId="019F1F57" w:rsidR="00123F40" w:rsidRPr="00AF0142" w:rsidRDefault="00C0636C" w:rsidP="0090097A">
            <w:pPr>
              <w:spacing w:line="240" w:lineRule="atLeast"/>
            </w:pPr>
            <w:hyperlink r:id="rId22" w:tgtFrame="_blank" w:history="1">
              <w:r w:rsidRPr="00C0636C">
                <w:rPr>
                  <w:rFonts w:ascii="Calibri" w:hAnsi="Calibri" w:cs="Calibri"/>
                  <w:color w:val="1155CC"/>
                  <w:u w:val="single"/>
                  <w:shd w:val="clear" w:color="auto" w:fill="FFFFFF"/>
                </w:rPr>
                <w:t>http://www.propisi.hr/print.php?id=6050&amp;fbclid=IwAR1Z7RXzYcAT9c1F7EUnxlGvaNYInyS7338XwgJY5MlJIdv-DYX4k3fI63s</w:t>
              </w:r>
            </w:hyperlink>
          </w:p>
        </w:tc>
      </w:tr>
    </w:tbl>
    <w:p w14:paraId="4445E4C7" w14:textId="77777777" w:rsidR="00D84AA1" w:rsidRDefault="00D84AA1" w:rsidP="00D84AA1">
      <w:pPr>
        <w:rPr>
          <w:rFonts w:ascii="Arial" w:hAnsi="Arial" w:cs="Arial"/>
        </w:rPr>
      </w:pPr>
    </w:p>
    <w:p w14:paraId="48667EA2" w14:textId="77777777" w:rsidR="00F76469" w:rsidRPr="00222455" w:rsidRDefault="000D6634" w:rsidP="000D6634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lastRenderedPageBreak/>
        <w:t>III.</w:t>
      </w:r>
    </w:p>
    <w:p w14:paraId="1F14EC9D" w14:textId="752B2565" w:rsidR="000D6634" w:rsidRPr="00B95C2A" w:rsidRDefault="000D6634" w:rsidP="00222455">
      <w:pPr>
        <w:jc w:val="both"/>
        <w:rPr>
          <w:rFonts w:ascii="Arial" w:hAnsi="Arial" w:cs="Arial"/>
        </w:rPr>
      </w:pPr>
      <w:r w:rsidRPr="00B95C2A">
        <w:rPr>
          <w:rFonts w:ascii="Arial" w:hAnsi="Arial" w:cs="Arial"/>
        </w:rPr>
        <w:t>Vrednovanje kandidata putem razgovora održat će se</w:t>
      </w:r>
      <w:r w:rsidR="00EA5DF6" w:rsidRPr="00B95C2A">
        <w:rPr>
          <w:rFonts w:ascii="Arial" w:hAnsi="Arial" w:cs="Arial"/>
        </w:rPr>
        <w:t xml:space="preserve"> dana </w:t>
      </w:r>
      <w:r w:rsidR="002310E7">
        <w:rPr>
          <w:rFonts w:ascii="Arial" w:hAnsi="Arial" w:cs="Arial"/>
        </w:rPr>
        <w:t>25</w:t>
      </w:r>
      <w:r w:rsidR="00222455" w:rsidRPr="00B95C2A">
        <w:rPr>
          <w:rFonts w:ascii="Arial" w:hAnsi="Arial" w:cs="Arial"/>
        </w:rPr>
        <w:t>.</w:t>
      </w:r>
      <w:r w:rsidR="00EA5DF6" w:rsidRPr="00B95C2A">
        <w:rPr>
          <w:rFonts w:ascii="Arial" w:hAnsi="Arial" w:cs="Arial"/>
        </w:rPr>
        <w:t xml:space="preserve"> </w:t>
      </w:r>
      <w:r w:rsidR="002310E7">
        <w:rPr>
          <w:rFonts w:ascii="Arial" w:hAnsi="Arial" w:cs="Arial"/>
        </w:rPr>
        <w:t>rujna</w:t>
      </w:r>
      <w:r w:rsidR="00EA5DF6" w:rsidRPr="00B95C2A">
        <w:rPr>
          <w:rFonts w:ascii="Arial" w:hAnsi="Arial" w:cs="Arial"/>
        </w:rPr>
        <w:t xml:space="preserve"> </w:t>
      </w:r>
      <w:r w:rsidR="00222455" w:rsidRPr="00B95C2A">
        <w:rPr>
          <w:rFonts w:ascii="Arial" w:hAnsi="Arial" w:cs="Arial"/>
        </w:rPr>
        <w:t>20</w:t>
      </w:r>
      <w:r w:rsidR="002310E7">
        <w:rPr>
          <w:rFonts w:ascii="Arial" w:hAnsi="Arial" w:cs="Arial"/>
        </w:rPr>
        <w:t>20</w:t>
      </w:r>
      <w:r w:rsidR="00222455" w:rsidRPr="00B95C2A">
        <w:rPr>
          <w:rFonts w:ascii="Arial" w:hAnsi="Arial" w:cs="Arial"/>
        </w:rPr>
        <w:t>. godine</w:t>
      </w:r>
      <w:r w:rsidRPr="00B95C2A">
        <w:rPr>
          <w:rFonts w:ascii="Arial" w:hAnsi="Arial" w:cs="Arial"/>
        </w:rPr>
        <w:t xml:space="preserve"> u  </w:t>
      </w:r>
      <w:r w:rsidR="00EA5DF6" w:rsidRPr="00B95C2A">
        <w:rPr>
          <w:rFonts w:ascii="Arial" w:hAnsi="Arial" w:cs="Arial"/>
        </w:rPr>
        <w:t>Drugoj gimnaziji Varaždin</w:t>
      </w:r>
      <w:r w:rsidRPr="00B95C2A">
        <w:rPr>
          <w:rFonts w:ascii="Arial" w:hAnsi="Arial" w:cs="Arial"/>
        </w:rPr>
        <w:t xml:space="preserve">, </w:t>
      </w:r>
      <w:proofErr w:type="spellStart"/>
      <w:r w:rsidRPr="00B95C2A">
        <w:rPr>
          <w:rFonts w:ascii="Arial" w:hAnsi="Arial" w:cs="Arial"/>
        </w:rPr>
        <w:t>Hallerova</w:t>
      </w:r>
      <w:proofErr w:type="spellEnd"/>
      <w:r w:rsidRPr="00B95C2A">
        <w:rPr>
          <w:rFonts w:ascii="Arial" w:hAnsi="Arial" w:cs="Arial"/>
        </w:rPr>
        <w:t xml:space="preserve"> aleja </w:t>
      </w:r>
      <w:r w:rsidR="00EA5DF6" w:rsidRPr="00B95C2A">
        <w:rPr>
          <w:rFonts w:ascii="Arial" w:hAnsi="Arial" w:cs="Arial"/>
        </w:rPr>
        <w:t>6a</w:t>
      </w:r>
      <w:r w:rsidRPr="00B95C2A">
        <w:rPr>
          <w:rFonts w:ascii="Arial" w:hAnsi="Arial" w:cs="Arial"/>
        </w:rPr>
        <w:t>,</w:t>
      </w:r>
      <w:r w:rsidR="00EA5DF6" w:rsidRPr="00B95C2A">
        <w:rPr>
          <w:rFonts w:ascii="Arial" w:hAnsi="Arial" w:cs="Arial"/>
        </w:rPr>
        <w:t xml:space="preserve"> Varaždin</w:t>
      </w:r>
      <w:r w:rsidR="0060125E">
        <w:rPr>
          <w:rFonts w:ascii="Arial" w:hAnsi="Arial" w:cs="Arial"/>
        </w:rPr>
        <w:t xml:space="preserve"> u </w:t>
      </w:r>
      <w:r w:rsidR="00DC129A" w:rsidRPr="00B95C2A">
        <w:rPr>
          <w:rFonts w:ascii="Arial" w:hAnsi="Arial" w:cs="Arial"/>
        </w:rPr>
        <w:t>uredu ravnateljice</w:t>
      </w:r>
      <w:r w:rsidR="004D704F">
        <w:rPr>
          <w:rFonts w:ascii="Arial" w:hAnsi="Arial" w:cs="Arial"/>
        </w:rPr>
        <w:t xml:space="preserve"> s početkom u 12:00 sati</w:t>
      </w:r>
      <w:r w:rsidR="00DC129A" w:rsidRPr="00B95C2A">
        <w:rPr>
          <w:rFonts w:ascii="Arial" w:hAnsi="Arial" w:cs="Arial"/>
        </w:rPr>
        <w:t>.</w:t>
      </w:r>
    </w:p>
    <w:p w14:paraId="00C5FBC3" w14:textId="77777777" w:rsidR="000E2DC7" w:rsidRPr="00821FE5" w:rsidRDefault="000D6634" w:rsidP="00222455">
      <w:pPr>
        <w:jc w:val="both"/>
        <w:rPr>
          <w:rFonts w:ascii="Arial" w:hAnsi="Arial" w:cs="Arial"/>
        </w:rPr>
      </w:pPr>
      <w:r w:rsidRPr="00821FE5">
        <w:rPr>
          <w:rFonts w:ascii="Arial" w:hAnsi="Arial" w:cs="Arial"/>
        </w:rPr>
        <w:t xml:space="preserve">Popis kandidata koji će biti pozvani na razgovor </w:t>
      </w:r>
      <w:r w:rsidR="00CB20D7" w:rsidRPr="00821FE5">
        <w:rPr>
          <w:rFonts w:ascii="Arial" w:hAnsi="Arial" w:cs="Arial"/>
        </w:rPr>
        <w:t>i t</w:t>
      </w:r>
      <w:r w:rsidRPr="00821FE5">
        <w:rPr>
          <w:rFonts w:ascii="Arial" w:hAnsi="Arial" w:cs="Arial"/>
        </w:rPr>
        <w:t xml:space="preserve">očno vrijeme </w:t>
      </w:r>
      <w:r w:rsidR="00222455" w:rsidRPr="00821FE5">
        <w:rPr>
          <w:rFonts w:ascii="Arial" w:hAnsi="Arial" w:cs="Arial"/>
        </w:rPr>
        <w:t>objavit će se</w:t>
      </w:r>
      <w:r w:rsidR="00CB20D7" w:rsidRPr="00821FE5">
        <w:rPr>
          <w:rFonts w:ascii="Arial" w:hAnsi="Arial" w:cs="Arial"/>
        </w:rPr>
        <w:t xml:space="preserve"> naknadno.</w:t>
      </w:r>
    </w:p>
    <w:p w14:paraId="46580835" w14:textId="77777777" w:rsidR="00D46715" w:rsidRDefault="00D46715" w:rsidP="00222455">
      <w:pPr>
        <w:spacing w:after="200" w:line="276" w:lineRule="auto"/>
        <w:ind w:left="2832" w:firstLine="708"/>
        <w:rPr>
          <w:rFonts w:ascii="Arial" w:eastAsiaTheme="minorEastAsia" w:hAnsi="Arial" w:cs="Arial"/>
          <w:lang w:eastAsia="hr-HR"/>
        </w:rPr>
      </w:pPr>
    </w:p>
    <w:p w14:paraId="3A3FC514" w14:textId="77777777" w:rsidR="00CE31D4" w:rsidRPr="00CE31D4" w:rsidRDefault="00222455" w:rsidP="00CE31D4">
      <w:pPr>
        <w:spacing w:after="200" w:line="276" w:lineRule="auto"/>
        <w:ind w:left="2832" w:firstLine="708"/>
        <w:rPr>
          <w:rFonts w:ascii="Arial" w:eastAsiaTheme="minorEastAsia" w:hAnsi="Arial" w:cs="Arial"/>
          <w:u w:val="single"/>
          <w:lang w:eastAsia="hr-HR"/>
        </w:rPr>
      </w:pPr>
      <w:r w:rsidRPr="00CE31D4">
        <w:rPr>
          <w:rFonts w:ascii="Arial" w:eastAsiaTheme="minorEastAsia" w:hAnsi="Arial" w:cs="Arial"/>
          <w:u w:val="single"/>
          <w:lang w:eastAsia="hr-HR"/>
        </w:rPr>
        <w:t>Povjerenstvo za procjenu i vrednovanje kandidata</w:t>
      </w:r>
      <w:r w:rsidR="00CE31D4" w:rsidRPr="00CE31D4">
        <w:rPr>
          <w:rFonts w:ascii="Arial" w:eastAsiaTheme="minorEastAsia" w:hAnsi="Arial" w:cs="Arial"/>
          <w:u w:val="single"/>
          <w:lang w:eastAsia="hr-HR"/>
        </w:rPr>
        <w:t>:</w:t>
      </w:r>
    </w:p>
    <w:p w14:paraId="3B785DD1" w14:textId="77777777" w:rsidR="00CE31D4" w:rsidRDefault="00CE31D4" w:rsidP="00CE31D4">
      <w:pPr>
        <w:pStyle w:val="Odlomakpopisa"/>
        <w:numPr>
          <w:ilvl w:val="0"/>
          <w:numId w:val="11"/>
        </w:numPr>
        <w:spacing w:after="0" w:line="240" w:lineRule="atLeast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Zdravka </w:t>
      </w:r>
      <w:proofErr w:type="spellStart"/>
      <w:r>
        <w:rPr>
          <w:rFonts w:ascii="Arial" w:eastAsia="Times New Roman" w:hAnsi="Arial" w:cs="Arial"/>
          <w:lang w:eastAsia="hr-HR"/>
        </w:rPr>
        <w:t>Grđan</w:t>
      </w:r>
      <w:proofErr w:type="spellEnd"/>
      <w:r>
        <w:rPr>
          <w:rFonts w:ascii="Arial" w:eastAsia="Times New Roman" w:hAnsi="Arial" w:cs="Arial"/>
          <w:lang w:eastAsia="hr-HR"/>
        </w:rPr>
        <w:t xml:space="preserve">, prof. – ravnateljica </w:t>
      </w:r>
    </w:p>
    <w:p w14:paraId="13B3F4B1" w14:textId="77777777" w:rsidR="00CE31D4" w:rsidRDefault="00CE31D4" w:rsidP="00CE31D4">
      <w:pPr>
        <w:spacing w:after="0" w:line="240" w:lineRule="atLeast"/>
        <w:jc w:val="both"/>
        <w:rPr>
          <w:rFonts w:ascii="Arial" w:eastAsia="Times New Roman" w:hAnsi="Arial" w:cs="Arial"/>
          <w:lang w:eastAsia="hr-HR"/>
        </w:rPr>
      </w:pPr>
    </w:p>
    <w:p w14:paraId="79BEF500" w14:textId="77777777" w:rsidR="00CE31D4" w:rsidRPr="004868FA" w:rsidRDefault="00CE31D4" w:rsidP="00CE31D4">
      <w:pPr>
        <w:spacing w:after="0" w:line="240" w:lineRule="atLeast"/>
        <w:ind w:left="390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</w:t>
      </w:r>
    </w:p>
    <w:p w14:paraId="2DCA04E0" w14:textId="77777777" w:rsidR="00CE31D4" w:rsidRPr="00C71B2D" w:rsidRDefault="00CE31D4" w:rsidP="00CE31D4">
      <w:pPr>
        <w:spacing w:after="0" w:line="240" w:lineRule="atLeast"/>
        <w:ind w:left="3540"/>
        <w:jc w:val="both"/>
        <w:rPr>
          <w:rFonts w:ascii="Arial" w:eastAsia="Times New Roman" w:hAnsi="Arial" w:cs="Arial"/>
          <w:lang w:eastAsia="hr-HR"/>
        </w:rPr>
      </w:pPr>
    </w:p>
    <w:p w14:paraId="3A29D33A" w14:textId="77777777" w:rsidR="00CE31D4" w:rsidRDefault="00CE31D4" w:rsidP="00CE31D4">
      <w:pPr>
        <w:pStyle w:val="Odlomakpopisa"/>
        <w:numPr>
          <w:ilvl w:val="0"/>
          <w:numId w:val="11"/>
        </w:numPr>
        <w:spacing w:after="0" w:line="240" w:lineRule="atLeast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Ivana Popović, prof. – pedagoginja </w:t>
      </w:r>
    </w:p>
    <w:p w14:paraId="71992757" w14:textId="77777777" w:rsidR="00CE31D4" w:rsidRDefault="00CE31D4" w:rsidP="00CE31D4">
      <w:pPr>
        <w:spacing w:after="0" w:line="240" w:lineRule="atLeast"/>
        <w:jc w:val="both"/>
        <w:rPr>
          <w:rFonts w:ascii="Arial" w:eastAsia="Times New Roman" w:hAnsi="Arial" w:cs="Arial"/>
          <w:lang w:eastAsia="hr-HR"/>
        </w:rPr>
      </w:pPr>
    </w:p>
    <w:p w14:paraId="1B873B8E" w14:textId="77777777" w:rsidR="00CE31D4" w:rsidRPr="004868FA" w:rsidRDefault="00CE31D4" w:rsidP="00CE31D4">
      <w:pPr>
        <w:spacing w:after="0" w:line="240" w:lineRule="atLeast"/>
        <w:ind w:left="390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</w:t>
      </w:r>
    </w:p>
    <w:p w14:paraId="2E046F4F" w14:textId="77777777" w:rsidR="00CE31D4" w:rsidRPr="00C71B2D" w:rsidRDefault="00CE31D4" w:rsidP="00CE31D4">
      <w:pPr>
        <w:pStyle w:val="Odlomakpopisa"/>
        <w:rPr>
          <w:rFonts w:ascii="Arial" w:eastAsia="Times New Roman" w:hAnsi="Arial" w:cs="Arial"/>
          <w:lang w:eastAsia="hr-HR"/>
        </w:rPr>
      </w:pPr>
    </w:p>
    <w:p w14:paraId="7B2EF06E" w14:textId="7F5FD237" w:rsidR="00CE31D4" w:rsidRDefault="003D0A53" w:rsidP="00CE31D4">
      <w:pPr>
        <w:pStyle w:val="Odlomakpopisa"/>
        <w:numPr>
          <w:ilvl w:val="0"/>
          <w:numId w:val="11"/>
        </w:numPr>
        <w:spacing w:after="0" w:line="240" w:lineRule="atLeast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Marijana Horvat</w:t>
      </w:r>
      <w:r w:rsidR="00CE31D4">
        <w:rPr>
          <w:rFonts w:ascii="Arial" w:eastAsia="Times New Roman" w:hAnsi="Arial" w:cs="Arial"/>
          <w:lang w:eastAsia="hr-HR"/>
        </w:rPr>
        <w:t xml:space="preserve">, prof. – </w:t>
      </w:r>
      <w:r w:rsidR="002310E7">
        <w:rPr>
          <w:rFonts w:ascii="Arial" w:eastAsia="Times New Roman" w:hAnsi="Arial" w:cs="Arial"/>
          <w:lang w:eastAsia="hr-HR"/>
        </w:rPr>
        <w:t xml:space="preserve">nastavnica </w:t>
      </w:r>
      <w:r>
        <w:rPr>
          <w:rFonts w:ascii="Arial" w:eastAsia="Times New Roman" w:hAnsi="Arial" w:cs="Arial"/>
          <w:lang w:eastAsia="hr-HR"/>
        </w:rPr>
        <w:t>engles</w:t>
      </w:r>
      <w:r w:rsidR="002310E7">
        <w:rPr>
          <w:rFonts w:ascii="Arial" w:eastAsia="Times New Roman" w:hAnsi="Arial" w:cs="Arial"/>
          <w:lang w:eastAsia="hr-HR"/>
        </w:rPr>
        <w:t>kog</w:t>
      </w:r>
      <w:r w:rsidR="00CE31D4">
        <w:rPr>
          <w:rFonts w:ascii="Arial" w:eastAsia="Times New Roman" w:hAnsi="Arial" w:cs="Arial"/>
          <w:lang w:eastAsia="hr-HR"/>
        </w:rPr>
        <w:t xml:space="preserve"> jezika</w:t>
      </w:r>
    </w:p>
    <w:p w14:paraId="52CA97C8" w14:textId="77777777" w:rsidR="00CE31D4" w:rsidRDefault="00CE31D4" w:rsidP="00CE31D4">
      <w:pPr>
        <w:spacing w:after="0" w:line="240" w:lineRule="atLeast"/>
        <w:jc w:val="both"/>
        <w:rPr>
          <w:rFonts w:ascii="Arial" w:eastAsia="Times New Roman" w:hAnsi="Arial" w:cs="Arial"/>
          <w:lang w:eastAsia="hr-HR"/>
        </w:rPr>
      </w:pPr>
    </w:p>
    <w:p w14:paraId="412DBC2E" w14:textId="77777777" w:rsidR="00CE31D4" w:rsidRPr="004868FA" w:rsidRDefault="00CE31D4" w:rsidP="00CE31D4">
      <w:pPr>
        <w:spacing w:after="0" w:line="240" w:lineRule="atLeast"/>
        <w:ind w:left="390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</w:t>
      </w:r>
    </w:p>
    <w:p w14:paraId="12991977" w14:textId="77777777" w:rsidR="00CE31D4" w:rsidRPr="00222455" w:rsidRDefault="00CE31D4" w:rsidP="00222455">
      <w:pPr>
        <w:spacing w:after="200" w:line="276" w:lineRule="auto"/>
        <w:ind w:left="2832" w:firstLine="708"/>
        <w:rPr>
          <w:rFonts w:ascii="Arial" w:eastAsiaTheme="minorEastAsia" w:hAnsi="Arial" w:cs="Arial"/>
          <w:lang w:eastAsia="hr-HR"/>
        </w:rPr>
      </w:pPr>
    </w:p>
    <w:p w14:paraId="16729B29" w14:textId="77777777" w:rsidR="00222455" w:rsidRPr="00222455" w:rsidRDefault="00222455" w:rsidP="00CB20D7">
      <w:pPr>
        <w:rPr>
          <w:rFonts w:ascii="Arial" w:hAnsi="Arial" w:cs="Arial"/>
        </w:rPr>
      </w:pPr>
    </w:p>
    <w:p w14:paraId="45B73ED3" w14:textId="77777777" w:rsidR="00A76C17" w:rsidRDefault="00A76C17" w:rsidP="00A76C17"/>
    <w:sectPr w:rsidR="00A76C17" w:rsidSect="00C063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77A65"/>
    <w:multiLevelType w:val="hybridMultilevel"/>
    <w:tmpl w:val="FAE4909E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481B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60A7E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A27CC"/>
    <w:multiLevelType w:val="hybridMultilevel"/>
    <w:tmpl w:val="D9B82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93B20"/>
    <w:multiLevelType w:val="hybridMultilevel"/>
    <w:tmpl w:val="D9C85DE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66141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74110905"/>
    <w:multiLevelType w:val="hybridMultilevel"/>
    <w:tmpl w:val="D13A4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73C93"/>
    <w:multiLevelType w:val="hybridMultilevel"/>
    <w:tmpl w:val="2D60123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A1"/>
    <w:rsid w:val="00015175"/>
    <w:rsid w:val="000D6634"/>
    <w:rsid w:val="000E2DC7"/>
    <w:rsid w:val="00115C1F"/>
    <w:rsid w:val="00123F40"/>
    <w:rsid w:val="001335D9"/>
    <w:rsid w:val="001446CD"/>
    <w:rsid w:val="001836A1"/>
    <w:rsid w:val="00195477"/>
    <w:rsid w:val="00222455"/>
    <w:rsid w:val="002310E7"/>
    <w:rsid w:val="002704F0"/>
    <w:rsid w:val="002C5133"/>
    <w:rsid w:val="002D240F"/>
    <w:rsid w:val="002E210E"/>
    <w:rsid w:val="00311844"/>
    <w:rsid w:val="003250C8"/>
    <w:rsid w:val="0033074A"/>
    <w:rsid w:val="00347CDA"/>
    <w:rsid w:val="00392BFC"/>
    <w:rsid w:val="003D0A53"/>
    <w:rsid w:val="00405992"/>
    <w:rsid w:val="004318EA"/>
    <w:rsid w:val="004A58C6"/>
    <w:rsid w:val="004D704F"/>
    <w:rsid w:val="004E313D"/>
    <w:rsid w:val="005124E1"/>
    <w:rsid w:val="00514B82"/>
    <w:rsid w:val="0055246F"/>
    <w:rsid w:val="005878E5"/>
    <w:rsid w:val="005A1BB4"/>
    <w:rsid w:val="005B65AF"/>
    <w:rsid w:val="0060125E"/>
    <w:rsid w:val="007643C4"/>
    <w:rsid w:val="007678EA"/>
    <w:rsid w:val="00771037"/>
    <w:rsid w:val="00787FE1"/>
    <w:rsid w:val="00790EB0"/>
    <w:rsid w:val="007C2EFD"/>
    <w:rsid w:val="007E321F"/>
    <w:rsid w:val="00820C15"/>
    <w:rsid w:val="00821FE5"/>
    <w:rsid w:val="00827447"/>
    <w:rsid w:val="00833347"/>
    <w:rsid w:val="00886DBB"/>
    <w:rsid w:val="00A12C3D"/>
    <w:rsid w:val="00A66CE7"/>
    <w:rsid w:val="00A76C17"/>
    <w:rsid w:val="00AB5F6C"/>
    <w:rsid w:val="00AF0142"/>
    <w:rsid w:val="00B139B6"/>
    <w:rsid w:val="00B224BC"/>
    <w:rsid w:val="00B23DB5"/>
    <w:rsid w:val="00B95C2A"/>
    <w:rsid w:val="00C0636C"/>
    <w:rsid w:val="00C14A2C"/>
    <w:rsid w:val="00CB20D7"/>
    <w:rsid w:val="00CE09E9"/>
    <w:rsid w:val="00CE31D4"/>
    <w:rsid w:val="00D16D3B"/>
    <w:rsid w:val="00D46715"/>
    <w:rsid w:val="00D84AA1"/>
    <w:rsid w:val="00DC129A"/>
    <w:rsid w:val="00DF6BC7"/>
    <w:rsid w:val="00E5346D"/>
    <w:rsid w:val="00EA309F"/>
    <w:rsid w:val="00EA5DF6"/>
    <w:rsid w:val="00EF41D5"/>
    <w:rsid w:val="00F5729A"/>
    <w:rsid w:val="00F76469"/>
    <w:rsid w:val="00FE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8817"/>
  <w15:docId w15:val="{312CA705-E41F-4601-A686-E7EFDB46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C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E7B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678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678EA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7678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7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rsid w:val="00115C1F"/>
    <w:rPr>
      <w:rFonts w:cs="Times New Roman"/>
    </w:rPr>
  </w:style>
  <w:style w:type="character" w:customStyle="1" w:styleId="gi">
    <w:name w:val="gi"/>
    <w:rsid w:val="00115C1F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A66CE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3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3F40"/>
    <w:rPr>
      <w:rFonts w:ascii="Segoe UI" w:hAnsi="Segoe UI" w:cs="Segoe UI"/>
      <w:sz w:val="18"/>
      <w:szCs w:val="18"/>
    </w:rPr>
  </w:style>
  <w:style w:type="paragraph" w:customStyle="1" w:styleId="box459765">
    <w:name w:val="box_459765"/>
    <w:basedOn w:val="Normal"/>
    <w:rsid w:val="00C0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0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09_07_86_2125.html" TargetMode="External"/><Relationship Id="rId13" Type="http://schemas.openxmlformats.org/officeDocument/2006/relationships/hyperlink" Target="https://narodne-novine.nn.hr/clanci/sluzbeni/2012_07_86_1967.html" TargetMode="External"/><Relationship Id="rId18" Type="http://schemas.openxmlformats.org/officeDocument/2006/relationships/hyperlink" Target="https://narodne-novine.nn.hr/clanci/sluzbeni/2010_09_112_297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sk.hr/wp-content/uploads/2012/01/Standard-za-%C5%A1kolske-knji%C5%BEnice.pdf?fbclid=IwAR1zsygI1O4AdgPAiNf5HJUAZnaGP1OpBDAJltQEnPDSclvmn4-PjDLBAJ4" TargetMode="External"/><Relationship Id="rId7" Type="http://schemas.openxmlformats.org/officeDocument/2006/relationships/hyperlink" Target="https://narodne-novine.nn.hr/clanci/sluzbeni/2008_07_87_2789.html" TargetMode="External"/><Relationship Id="rId12" Type="http://schemas.openxmlformats.org/officeDocument/2006/relationships/hyperlink" Target="https://narodne-novine.nn.hr/clanci/sluzbeni/2012_02_16_442.html" TargetMode="External"/><Relationship Id="rId17" Type="http://schemas.openxmlformats.org/officeDocument/2006/relationships/hyperlink" Target="https://narodne-novine.nn.hr/clanci/sluzbeni/2018_07_68_139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rodne-novine.nn.hr/clanci/sluzbeni/2017_01_7_210.html" TargetMode="External"/><Relationship Id="rId20" Type="http://schemas.openxmlformats.org/officeDocument/2006/relationships/hyperlink" Target="https://narodne-novine.nn.hr/clanci/sluzbeni/2019_02_17_356.html?fbclid=IwAR2m2bvS_zfAZXxHWGtZk6xxVPF-yEUoVTlIPywW_PdwrqTVwr1KzNy98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08_07_87_2789.html" TargetMode="External"/><Relationship Id="rId11" Type="http://schemas.openxmlformats.org/officeDocument/2006/relationships/hyperlink" Target="https://narodne-novine.nn.hr/clanci/sluzbeni/2011_08_90_1927.html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narodne-novine.nn.hr/clanci/sluzbeni/2014_12_152_2864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arodne-novine.nn.hr/clanci/sluzbeni/2010_09_105_2839.html" TargetMode="External"/><Relationship Id="rId19" Type="http://schemas.openxmlformats.org/officeDocument/2006/relationships/hyperlink" Target="https://narodne-novine.nn.hr/clanci/sluzbeni/2010_09_112_297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0_07_92_2593.html" TargetMode="External"/><Relationship Id="rId14" Type="http://schemas.openxmlformats.org/officeDocument/2006/relationships/hyperlink" Target="https://narodne-novine.nn.hr/clanci/sluzbeni/2013_07_94_2131.html" TargetMode="External"/><Relationship Id="rId22" Type="http://schemas.openxmlformats.org/officeDocument/2006/relationships/hyperlink" Target="http://www.propisi.hr/print.php?id=6050&amp;fbclid=IwAR1Z7RXzYcAT9c1F7EUnxlGvaNYInyS7338XwgJY5MlJIdv-DYX4k3fI63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Damir Popović</cp:lastModifiedBy>
  <cp:revision>2</cp:revision>
  <cp:lastPrinted>2019-10-11T11:52:00Z</cp:lastPrinted>
  <dcterms:created xsi:type="dcterms:W3CDTF">2020-09-19T09:55:00Z</dcterms:created>
  <dcterms:modified xsi:type="dcterms:W3CDTF">2020-09-19T09:55:00Z</dcterms:modified>
</cp:coreProperties>
</file>