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DCB2" w14:textId="77777777"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DB24" wp14:editId="482CD45C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0F68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3ADDF1AE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8D8570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234502B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986D99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557246B" w14:textId="77777777"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6B1CE22D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4E1DD939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6A2349BA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66D06598" w14:textId="77777777"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 wp14:anchorId="7ADBB6EB" wp14:editId="5A054BFB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2653E" w14:textId="77777777" w:rsidR="00A7634F" w:rsidRPr="00F53D81" w:rsidRDefault="00A7634F" w:rsidP="00A7634F">
      <w:pPr>
        <w:jc w:val="both"/>
      </w:pPr>
      <w:r w:rsidRPr="00F53D81">
        <w:t xml:space="preserve">    </w:t>
      </w:r>
    </w:p>
    <w:p w14:paraId="1872C76E" w14:textId="77777777" w:rsidR="00A7634F" w:rsidRPr="00F53D81" w:rsidRDefault="00A7634F" w:rsidP="00A7634F">
      <w:pPr>
        <w:jc w:val="both"/>
      </w:pPr>
    </w:p>
    <w:p w14:paraId="06597A84" w14:textId="77777777"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0CAB5" wp14:editId="08AD3229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6722" w14:textId="77777777"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7355B3" w14:textId="77777777"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14:paraId="3DAB7F68" w14:textId="77777777"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14:paraId="31BDCC3B" w14:textId="77777777" w:rsidR="00A7634F" w:rsidRPr="00F53D81" w:rsidRDefault="00A7634F" w:rsidP="00A7634F">
      <w:pPr>
        <w:jc w:val="both"/>
      </w:pPr>
    </w:p>
    <w:p w14:paraId="5950C8B3" w14:textId="77777777" w:rsidR="00A7634F" w:rsidRPr="00F53D81" w:rsidRDefault="00A7634F" w:rsidP="00A7634F">
      <w:pPr>
        <w:jc w:val="both"/>
      </w:pPr>
    </w:p>
    <w:p w14:paraId="0B306FFE" w14:textId="77777777" w:rsidR="00A7634F" w:rsidRPr="00F53D81" w:rsidRDefault="00A7634F" w:rsidP="00A7634F">
      <w:pPr>
        <w:jc w:val="both"/>
      </w:pPr>
    </w:p>
    <w:p w14:paraId="5C452B81" w14:textId="77777777" w:rsidR="00A7634F" w:rsidRPr="000A114A" w:rsidRDefault="00A7634F" w:rsidP="00A7634F">
      <w:pPr>
        <w:jc w:val="both"/>
      </w:pPr>
    </w:p>
    <w:p w14:paraId="64A2D199" w14:textId="2EDC65DB"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B43D97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B43D9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3</w:t>
      </w:r>
      <w:r w:rsidR="00452580" w:rsidRPr="00B43D97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B43D97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B43D97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03</w:t>
      </w:r>
    </w:p>
    <w:p w14:paraId="554FBD56" w14:textId="1B059105"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3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14:paraId="6F1F7584" w14:textId="7DC516F7" w:rsidR="006F7A56" w:rsidRPr="001242C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09</w:t>
      </w:r>
      <w:r w:rsidR="005B7BDD" w:rsidRPr="006125F5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ožujka</w:t>
      </w:r>
      <w:r w:rsidR="006A42F3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>202</w:t>
      </w:r>
      <w:r w:rsidR="00691E1F">
        <w:rPr>
          <w:rFonts w:ascii="Times New Roman" w:hAnsi="Times New Roman" w:cs="Times New Roman"/>
          <w:i w:val="0"/>
          <w:iCs w:val="0"/>
          <w:spacing w:val="-3"/>
        </w:rPr>
        <w:t>3</w:t>
      </w:r>
      <w:r w:rsidRPr="006125F5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14:paraId="24EC2AA9" w14:textId="77777777"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132D69D7" w14:textId="77777777"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14:paraId="50422BC8" w14:textId="77777777"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14:paraId="159666DC" w14:textId="72A93A28" w:rsidR="006F7A56" w:rsidRPr="00605C67" w:rsidRDefault="00691E1F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21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14:paraId="45F4B92C" w14:textId="77777777"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14:paraId="5870B01D" w14:textId="285EA8BC" w:rsidR="00DC3786" w:rsidRPr="006125F5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691E1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četvrtak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691E1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16</w:t>
      </w:r>
      <w:r w:rsidR="009B4C00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91E1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ožujka</w:t>
      </w:r>
      <w:r w:rsidR="008C659A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91E1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F0102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08,</w:t>
      </w:r>
      <w:r w:rsidR="00B113CF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14:paraId="76212E49" w14:textId="77777777" w:rsidR="00030F90" w:rsidRPr="006125F5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</w:t>
      </w:r>
    </w:p>
    <w:p w14:paraId="693697A9" w14:textId="77777777"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14:paraId="6E650C81" w14:textId="77777777"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14:paraId="359D9019" w14:textId="5A4CFEA7" w:rsidR="008C659A" w:rsidRP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1</w:t>
      </w:r>
      <w:r w:rsidR="006A42F3">
        <w:rPr>
          <w:rFonts w:ascii="Times New Roman" w:hAnsi="Times New Roman" w:cs="Times New Roman"/>
          <w:i w:val="0"/>
          <w:spacing w:val="-3"/>
        </w:rPr>
        <w:t xml:space="preserve">. </w:t>
      </w:r>
      <w:r w:rsidR="008C659A">
        <w:rPr>
          <w:rFonts w:ascii="Times New Roman" w:hAnsi="Times New Roman" w:cs="Times New Roman"/>
          <w:i w:val="0"/>
          <w:iCs w:val="0"/>
        </w:rPr>
        <w:t>Prihvaćanje zapisnika s prethodne sjednice (</w:t>
      </w:r>
      <w:r w:rsidR="00691E1F">
        <w:rPr>
          <w:rFonts w:ascii="Times New Roman" w:hAnsi="Times New Roman" w:cs="Times New Roman"/>
          <w:i w:val="0"/>
          <w:iCs w:val="0"/>
        </w:rPr>
        <w:t>20</w:t>
      </w:r>
      <w:r w:rsidR="008C659A"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14:paraId="54089857" w14:textId="77777777" w:rsidR="00691E1F" w:rsidRDefault="00536477" w:rsidP="006A42F3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6A42F3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691E1F" w:rsidRPr="00833ED9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691E1F">
        <w:rPr>
          <w:rFonts w:ascii="Times New Roman" w:hAnsi="Times New Roman" w:cs="Times New Roman"/>
          <w:i w:val="0"/>
          <w:spacing w:val="-3"/>
        </w:rPr>
        <w:t xml:space="preserve">zasnivanje </w:t>
      </w:r>
      <w:r w:rsidR="00691E1F" w:rsidRPr="00833ED9">
        <w:rPr>
          <w:rFonts w:ascii="Times New Roman" w:hAnsi="Times New Roman" w:cs="Times New Roman"/>
          <w:i w:val="0"/>
          <w:spacing w:val="-3"/>
        </w:rPr>
        <w:t>radnog odnosa</w:t>
      </w:r>
      <w:r w:rsidR="00691E1F"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14:paraId="420A0033" w14:textId="25EA6474" w:rsidR="006A42F3" w:rsidRDefault="005B6ACB" w:rsidP="006A42F3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6A42F3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691E1F">
        <w:rPr>
          <w:rFonts w:ascii="Times New Roman" w:hAnsi="Times New Roman" w:cs="Times New Roman"/>
          <w:i w:val="0"/>
          <w:spacing w:val="-3"/>
        </w:rPr>
        <w:t xml:space="preserve">Davanje </w:t>
      </w:r>
      <w:r w:rsidR="00BD2A66">
        <w:rPr>
          <w:rFonts w:ascii="Times New Roman" w:hAnsi="Times New Roman" w:cs="Times New Roman"/>
          <w:i w:val="0"/>
          <w:spacing w:val="-3"/>
        </w:rPr>
        <w:t>prethodne suglasnosti za prestanak radnog odnosa</w:t>
      </w:r>
      <w:r w:rsidR="006A42F3">
        <w:rPr>
          <w:rFonts w:ascii="Times New Roman" w:hAnsi="Times New Roman" w:cs="Times New Roman"/>
          <w:i w:val="0"/>
          <w:spacing w:val="-3"/>
        </w:rPr>
        <w:t xml:space="preserve"> – referent: </w:t>
      </w:r>
      <w:r w:rsidR="00691E1F">
        <w:rPr>
          <w:rFonts w:ascii="Times New Roman" w:hAnsi="Times New Roman" w:cs="Times New Roman"/>
          <w:i w:val="0"/>
          <w:spacing w:val="-3"/>
        </w:rPr>
        <w:t>ravnateljica</w:t>
      </w:r>
    </w:p>
    <w:p w14:paraId="14B689C2" w14:textId="55FF7A4C" w:rsidR="006A42F3" w:rsidRDefault="003C1765" w:rsidP="00F01020">
      <w:pPr>
        <w:rPr>
          <w:rFonts w:ascii="Times New Roman" w:hAnsi="Times New Roman" w:cs="Times New Roman"/>
          <w:i w:val="0"/>
          <w:spacing w:val="-3"/>
        </w:rPr>
      </w:pPr>
      <w:r w:rsidRPr="006125F5">
        <w:rPr>
          <w:rFonts w:ascii="Times New Roman" w:eastAsia="Trebuchet MS" w:hAnsi="Times New Roman"/>
          <w:bCs/>
          <w:i w:val="0"/>
        </w:rPr>
        <w:t xml:space="preserve">   </w:t>
      </w:r>
      <w:r w:rsidR="00F01020">
        <w:rPr>
          <w:rFonts w:ascii="Times New Roman" w:eastAsia="Trebuchet MS" w:hAnsi="Times New Roman"/>
          <w:bCs/>
          <w:i w:val="0"/>
        </w:rPr>
        <w:t xml:space="preserve">4. </w:t>
      </w:r>
      <w:r w:rsidR="00691E1F" w:rsidRPr="00833ED9">
        <w:rPr>
          <w:rFonts w:ascii="Times New Roman" w:hAnsi="Times New Roman" w:cs="Times New Roman"/>
          <w:i w:val="0"/>
        </w:rPr>
        <w:t>Donošenje</w:t>
      </w:r>
      <w:r w:rsidR="00691E1F" w:rsidRPr="00833ED9">
        <w:rPr>
          <w:rFonts w:ascii="Times New Roman" w:hAnsi="Times New Roman" w:cs="Times New Roman"/>
          <w:i w:val="0"/>
          <w:spacing w:val="-3"/>
        </w:rPr>
        <w:t xml:space="preserve"> </w:t>
      </w:r>
      <w:r w:rsidR="00691E1F">
        <w:rPr>
          <w:rFonts w:ascii="Times New Roman" w:hAnsi="Times New Roman" w:cs="Times New Roman"/>
          <w:i w:val="0"/>
          <w:spacing w:val="-3"/>
        </w:rPr>
        <w:t xml:space="preserve">Prijedloga </w:t>
      </w:r>
      <w:r w:rsidR="00691E1F">
        <w:rPr>
          <w:rFonts w:ascii="Times New Roman" w:hAnsi="Times New Roman" w:cs="Times New Roman"/>
          <w:i w:val="0"/>
          <w:spacing w:val="-3"/>
        </w:rPr>
        <w:t xml:space="preserve">izmjena i dopuna </w:t>
      </w:r>
      <w:r w:rsidR="00691E1F">
        <w:rPr>
          <w:rFonts w:ascii="Times New Roman" w:hAnsi="Times New Roman" w:cs="Times New Roman"/>
          <w:i w:val="0"/>
          <w:spacing w:val="-3"/>
        </w:rPr>
        <w:t>Statuta Druge gimnazije Varaždin -</w:t>
      </w:r>
      <w:r w:rsidR="00691E1F" w:rsidRPr="00833ED9">
        <w:rPr>
          <w:rFonts w:ascii="Times New Roman" w:hAnsi="Times New Roman" w:cs="Times New Roman"/>
          <w:i w:val="0"/>
          <w:spacing w:val="-3"/>
        </w:rPr>
        <w:t xml:space="preserve"> referent: ravnateljica</w:t>
      </w:r>
    </w:p>
    <w:p w14:paraId="45038D93" w14:textId="5A2026D5" w:rsidR="00691E1F" w:rsidRDefault="00691E1F" w:rsidP="00F01020">
      <w:pPr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5. Donošenje Odluke o raspodjeli rezultata Druge gimnazije Varaždin za 2022. godinu – referent: voditeljica računovodstva</w:t>
      </w:r>
    </w:p>
    <w:p w14:paraId="1E7EB144" w14:textId="35344072" w:rsidR="00691E1F" w:rsidRDefault="00691E1F" w:rsidP="00F01020">
      <w:pPr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6. Usvajanje izvješća o isplatama vlastitih sredstava</w:t>
      </w:r>
      <w:r w:rsidR="002F4A0E">
        <w:rPr>
          <w:rFonts w:ascii="Times New Roman" w:hAnsi="Times New Roman" w:cs="Times New Roman"/>
          <w:i w:val="0"/>
          <w:spacing w:val="-3"/>
        </w:rPr>
        <w:t xml:space="preserve"> za 2022. godinu</w:t>
      </w:r>
      <w:r>
        <w:rPr>
          <w:rFonts w:ascii="Times New Roman" w:hAnsi="Times New Roman" w:cs="Times New Roman"/>
          <w:i w:val="0"/>
          <w:spacing w:val="-3"/>
        </w:rPr>
        <w:t xml:space="preserve"> – referent: voditeljica </w:t>
      </w:r>
      <w:r w:rsidR="00F3452F">
        <w:rPr>
          <w:rFonts w:ascii="Times New Roman" w:hAnsi="Times New Roman" w:cs="Times New Roman"/>
          <w:i w:val="0"/>
          <w:spacing w:val="-3"/>
        </w:rPr>
        <w:t>računovodstva</w:t>
      </w:r>
    </w:p>
    <w:p w14:paraId="31C4A0FE" w14:textId="08BEC6E3" w:rsidR="00F3452F" w:rsidRDefault="00F3452F" w:rsidP="00F01020">
      <w:pPr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7. Usvajanje izvješća o vlastitim prihodima i rashodima za 2022. godinu – referent: voditeljica računovodstva</w:t>
      </w:r>
    </w:p>
    <w:p w14:paraId="19E0B920" w14:textId="1EE295F0" w:rsidR="00F3452F" w:rsidRPr="00F01020" w:rsidRDefault="00F3452F" w:rsidP="00F01020">
      <w:pPr>
        <w:rPr>
          <w:rFonts w:ascii="Times New Roman" w:eastAsia="Trebuchet MS" w:hAnsi="Times New Roman"/>
          <w:bCs/>
          <w:i w:val="0"/>
        </w:rPr>
      </w:pPr>
      <w:r>
        <w:rPr>
          <w:rFonts w:ascii="Times New Roman" w:hAnsi="Times New Roman" w:cs="Times New Roman"/>
          <w:i w:val="0"/>
          <w:spacing w:val="-3"/>
        </w:rPr>
        <w:t xml:space="preserve">   8. Usvajanje izvješća o izvršenju financijskog plana za 2022. godinu – referent: voditeljica računovodstva</w:t>
      </w:r>
    </w:p>
    <w:p w14:paraId="30692B87" w14:textId="58BE449D" w:rsidR="00D14CE2" w:rsidRPr="00EB1769" w:rsidRDefault="007B1BA6" w:rsidP="00F3452F">
      <w:pPr>
        <w:ind w:right="-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9. Ostala pitanja</w:t>
      </w:r>
    </w:p>
    <w:p w14:paraId="4DB7B3CE" w14:textId="77777777"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14:paraId="1B79D6E8" w14:textId="77777777"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14:paraId="2C36396E" w14:textId="77777777"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14:paraId="3745FED0" w14:textId="77777777"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134D40D7" w14:textId="77777777"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42750006" w14:textId="77777777"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14:paraId="1D8EAFC3" w14:textId="77777777"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14:paraId="05F98D8E" w14:textId="77777777"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14:paraId="51B83F86" w14:textId="77777777"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14:paraId="2469E7B3" w14:textId="77777777"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14:paraId="0DEA86B6" w14:textId="77777777"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DC60AC">
        <w:rPr>
          <w:rFonts w:ascii="Times New Roman" w:hAnsi="Times New Roman" w:cs="Times New Roman"/>
          <w:i w:val="0"/>
          <w:spacing w:val="-3"/>
        </w:rPr>
        <w:t>Lidija Cerovčec</w:t>
      </w:r>
    </w:p>
    <w:p w14:paraId="793EAEEF" w14:textId="77777777"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14:paraId="74C9F737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14:paraId="031DE482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14:paraId="2CD3F584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14:paraId="5A7E9BD3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Hrgar</w:t>
      </w:r>
    </w:p>
    <w:p w14:paraId="462CDA73" w14:textId="77777777"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14:paraId="41C53DBA" w14:textId="77777777"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536477">
        <w:rPr>
          <w:rFonts w:ascii="Times New Roman" w:hAnsi="Times New Roman" w:cs="Times New Roman"/>
          <w:i w:val="0"/>
          <w:spacing w:val="-3"/>
        </w:rPr>
        <w:t>Romana Pošta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46DE3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42CA"/>
    <w:rsid w:val="00127136"/>
    <w:rsid w:val="001303CB"/>
    <w:rsid w:val="00131FB5"/>
    <w:rsid w:val="00144751"/>
    <w:rsid w:val="00160695"/>
    <w:rsid w:val="00166D3A"/>
    <w:rsid w:val="00173A8B"/>
    <w:rsid w:val="00174FE8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2F4A0E"/>
    <w:rsid w:val="0030034E"/>
    <w:rsid w:val="00306ABA"/>
    <w:rsid w:val="003125E3"/>
    <w:rsid w:val="00313340"/>
    <w:rsid w:val="003209D6"/>
    <w:rsid w:val="00327EDB"/>
    <w:rsid w:val="00333365"/>
    <w:rsid w:val="003339C4"/>
    <w:rsid w:val="003340F4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C1765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04F7B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6ACB"/>
    <w:rsid w:val="005B7BDD"/>
    <w:rsid w:val="005C306D"/>
    <w:rsid w:val="005E032E"/>
    <w:rsid w:val="005F50AD"/>
    <w:rsid w:val="0060086F"/>
    <w:rsid w:val="00601CAB"/>
    <w:rsid w:val="00605C67"/>
    <w:rsid w:val="006101D6"/>
    <w:rsid w:val="006125F5"/>
    <w:rsid w:val="006219BA"/>
    <w:rsid w:val="00622041"/>
    <w:rsid w:val="00630D9A"/>
    <w:rsid w:val="0063500A"/>
    <w:rsid w:val="00644E66"/>
    <w:rsid w:val="006512EC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91E1F"/>
    <w:rsid w:val="006A42F3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B1BA6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C78D9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B6461"/>
    <w:rsid w:val="00AD0D5F"/>
    <w:rsid w:val="00AD1CFA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3D97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D2A66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2C9B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0AC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2394D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110E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0848"/>
    <w:rsid w:val="00ED167C"/>
    <w:rsid w:val="00ED2FC2"/>
    <w:rsid w:val="00ED45FC"/>
    <w:rsid w:val="00ED5862"/>
    <w:rsid w:val="00EE0FDC"/>
    <w:rsid w:val="00EF2109"/>
    <w:rsid w:val="00F01020"/>
    <w:rsid w:val="00F079E0"/>
    <w:rsid w:val="00F11918"/>
    <w:rsid w:val="00F3452F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14CC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Tajnistvo</cp:lastModifiedBy>
  <cp:revision>5</cp:revision>
  <cp:lastPrinted>2023-03-09T11:12:00Z</cp:lastPrinted>
  <dcterms:created xsi:type="dcterms:W3CDTF">2023-03-09T11:06:00Z</dcterms:created>
  <dcterms:modified xsi:type="dcterms:W3CDTF">2023-03-09T13:48:00Z</dcterms:modified>
</cp:coreProperties>
</file>